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5E716C" w:rsidRDefault="005E716C" w:rsidP="005E716C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E829BF" w:rsidP="005E716C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5E716C">
        <w:rPr>
          <w:rFonts w:ascii="Cambria" w:eastAsia="Calibri" w:hAnsi="Cambria" w:cs="Times New Roman"/>
          <w:b/>
          <w:sz w:val="20"/>
          <w:szCs w:val="20"/>
        </w:rPr>
        <w:t>IDAD DE ATENCIÓN Y PARTICIPACIÓN CIUDADANA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E716C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“Atención Ciudadana”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5E716C" w:rsidRPr="005E716C" w:rsidRDefault="005E716C" w:rsidP="005E716C">
      <w:pPr>
        <w:pStyle w:val="Encabezado"/>
        <w:tabs>
          <w:tab w:val="left" w:pos="3104"/>
        </w:tabs>
        <w:contextualSpacing/>
        <w:jc w:val="both"/>
        <w:rPr>
          <w:rFonts w:cstheme="minorHAnsi"/>
          <w:sz w:val="20"/>
          <w:szCs w:val="20"/>
        </w:rPr>
      </w:pPr>
      <w:r w:rsidRPr="005E716C">
        <w:rPr>
          <w:rFonts w:cstheme="minorHAnsi"/>
          <w:sz w:val="20"/>
          <w:szCs w:val="20"/>
        </w:rPr>
        <w:t>1.- Gestionar a los habitantes de las colonias populares, unidades habitacionales y fraccionamientos sus peticiones de necesidades políticas, sociales y servicios para encaminar a una buena solución.</w:t>
      </w:r>
    </w:p>
    <w:p w:rsidR="008204D2" w:rsidRPr="005E716C" w:rsidRDefault="005E716C" w:rsidP="005E716C">
      <w:pPr>
        <w:jc w:val="both"/>
        <w:rPr>
          <w:rFonts w:cstheme="minorHAnsi"/>
          <w:sz w:val="20"/>
          <w:szCs w:val="20"/>
        </w:rPr>
      </w:pPr>
      <w:r w:rsidRPr="005E716C">
        <w:rPr>
          <w:rFonts w:cstheme="minorHAnsi"/>
          <w:sz w:val="20"/>
          <w:szCs w:val="20"/>
        </w:rPr>
        <w:t xml:space="preserve">2.- Vincular las actividades encaminadas a atender la política interior del municipio, así como las propicias para conservar buenas relaciones con la ciudadanía, organizaciones sociales, y autoridades municipales de cualquier otro nivel. 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551AA7" w:rsidRPr="002F29EE">
        <w:rPr>
          <w:color w:val="000000"/>
          <w:sz w:val="20"/>
          <w:szCs w:val="20"/>
          <w:lang w:eastAsia="es-MX"/>
        </w:rPr>
        <w:t>ico personal,</w:t>
      </w:r>
      <w:r w:rsidR="005E716C">
        <w:rPr>
          <w:color w:val="000000"/>
          <w:sz w:val="20"/>
          <w:szCs w:val="20"/>
          <w:lang w:eastAsia="es-MX"/>
        </w:rPr>
        <w:t xml:space="preserve"> distrito, sección,</w:t>
      </w:r>
      <w:r w:rsidR="00551AA7" w:rsidRPr="002F29EE">
        <w:rPr>
          <w:color w:val="000000"/>
          <w:sz w:val="20"/>
          <w:szCs w:val="20"/>
          <w:lang w:eastAsia="es-MX"/>
        </w:rPr>
        <w:t xml:space="preserve"> firma.</w:t>
      </w: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E716C"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5E716C">
        <w:rPr>
          <w:sz w:val="20"/>
          <w:szCs w:val="20"/>
        </w:rPr>
        <w:t xml:space="preserve">artículo 38 Fracción I </w:t>
      </w:r>
      <w:r w:rsidR="00551AA7" w:rsidRPr="002F29EE">
        <w:rPr>
          <w:sz w:val="20"/>
          <w:szCs w:val="20"/>
        </w:rPr>
        <w:t>del Reglamento de la Administració</w:t>
      </w:r>
      <w:r w:rsidR="005E716C">
        <w:rPr>
          <w:sz w:val="20"/>
          <w:szCs w:val="20"/>
        </w:rPr>
        <w:t>n Pública Municipal de Campeche.</w:t>
      </w:r>
      <w:bookmarkStart w:id="0" w:name="_GoBack"/>
      <w:bookmarkEnd w:id="0"/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>Se informa que no se 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1C" w:rsidRDefault="00C7461C">
      <w:pPr>
        <w:spacing w:after="0" w:line="240" w:lineRule="auto"/>
      </w:pPr>
      <w:r>
        <w:separator/>
      </w:r>
    </w:p>
  </w:endnote>
  <w:endnote w:type="continuationSeparator" w:id="0">
    <w:p w:rsidR="00C7461C" w:rsidRDefault="00C7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C7461C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C7461C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1C" w:rsidRDefault="00C7461C">
      <w:pPr>
        <w:spacing w:after="0" w:line="240" w:lineRule="auto"/>
      </w:pPr>
      <w:r>
        <w:separator/>
      </w:r>
    </w:p>
  </w:footnote>
  <w:footnote w:type="continuationSeparator" w:id="0">
    <w:p w:rsidR="00C7461C" w:rsidRDefault="00C7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5E716C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A64E1B" wp14:editId="660F5EB6">
          <wp:simplePos x="0" y="0"/>
          <wp:positionH relativeFrom="margin">
            <wp:posOffset>5139690</wp:posOffset>
          </wp:positionH>
          <wp:positionV relativeFrom="paragraph">
            <wp:posOffset>-193040</wp:posOffset>
          </wp:positionV>
          <wp:extent cx="638175" cy="668655"/>
          <wp:effectExtent l="0" t="0" r="9525" b="0"/>
          <wp:wrapThrough wrapText="bothSides">
            <wp:wrapPolygon edited="0">
              <wp:start x="0" y="0"/>
              <wp:lineTo x="0" y="20923"/>
              <wp:lineTo x="21278" y="20923"/>
              <wp:lineTo x="212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C906A0" wp14:editId="0F1013F3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09270" cy="666750"/>
          <wp:effectExtent l="0" t="0" r="5080" b="0"/>
          <wp:wrapThrough wrapText="bothSides">
            <wp:wrapPolygon edited="0">
              <wp:start x="0" y="0"/>
              <wp:lineTo x="0" y="20366"/>
              <wp:lineTo x="20200" y="20366"/>
              <wp:lineTo x="21007" y="2469"/>
              <wp:lineTo x="1939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12039" cy="67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E15A8"/>
    <w:rsid w:val="00551AA7"/>
    <w:rsid w:val="0059232C"/>
    <w:rsid w:val="00594991"/>
    <w:rsid w:val="005978C9"/>
    <w:rsid w:val="005D44E2"/>
    <w:rsid w:val="005E716C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B447F9"/>
    <w:rsid w:val="00C370EA"/>
    <w:rsid w:val="00C7461C"/>
    <w:rsid w:val="00C762E5"/>
    <w:rsid w:val="00CB6A5C"/>
    <w:rsid w:val="00CE5A14"/>
    <w:rsid w:val="00D04EE4"/>
    <w:rsid w:val="00D3558D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2018-04-05T20:06:00Z</dcterms:created>
  <dcterms:modified xsi:type="dcterms:W3CDTF">2018-04-05T20:06:00Z</dcterms:modified>
</cp:coreProperties>
</file>