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B" w:rsidRDefault="00BC1DEB"/>
    <w:p w:rsidR="00C81E2E" w:rsidRDefault="00C81E2E" w:rsidP="00C81E2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INDICADOR: </w:t>
      </w:r>
    </w:p>
    <w:p w:rsidR="00C81E2E" w:rsidRDefault="00C81E2E" w:rsidP="00C81E2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PROGRAMA DE APOYO A LA CULTURA (FONCA) 2016.</w:t>
      </w:r>
    </w:p>
    <w:p w:rsidR="00C81E2E" w:rsidRDefault="00C81E2E" w:rsidP="00C81E2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:rsidR="00C81E2E" w:rsidRDefault="00C81E2E" w:rsidP="00C81E2E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dado que a final de cuentas, son ellos quienes definen la potestad de definir los indicadores de desempeño y meta de cada Fondo.</w:t>
      </w:r>
    </w:p>
    <w:p w:rsidR="00C81E2E" w:rsidRDefault="00C81E2E" w:rsidP="00C81E2E">
      <w:pPr>
        <w:jc w:val="both"/>
        <w:rPr>
          <w:rFonts w:ascii="Arial Narrow" w:hAnsi="Arial Narrow"/>
          <w:sz w:val="28"/>
          <w:szCs w:val="28"/>
        </w:rPr>
      </w:pPr>
      <w:bookmarkStart w:id="0" w:name="_GoBack"/>
      <w:r>
        <w:rPr>
          <w:rFonts w:ascii="Arial Narrow" w:hAnsi="Arial Narrow"/>
          <w:sz w:val="28"/>
          <w:szCs w:val="28"/>
        </w:rPr>
        <w:t xml:space="preserve">Para el caso de los Subsidios y Convenios, los indicadores de Desempeño serán los </w:t>
      </w:r>
      <w:bookmarkEnd w:id="0"/>
      <w:r>
        <w:rPr>
          <w:rFonts w:ascii="Arial Narrow" w:hAnsi="Arial Narrow"/>
          <w:sz w:val="28"/>
          <w:szCs w:val="28"/>
        </w:rPr>
        <w:t>que reporten las dependencias y entidades que coordinan los programas presupuestarios dentro de sus respectivas MIR a Nivel federal.</w:t>
      </w:r>
    </w:p>
    <w:p w:rsidR="00C81E2E" w:rsidRDefault="00C81E2E" w:rsidP="00C81E2E">
      <w:pPr>
        <w:tabs>
          <w:tab w:val="left" w:pos="1365"/>
        </w:tabs>
      </w:pPr>
    </w:p>
    <w:p w:rsidR="002A4A71" w:rsidRDefault="002A4A71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594A1A" w:rsidRDefault="00BC1DEB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/2019*</w:t>
      </w:r>
    </w:p>
    <w:p w:rsidR="00BC1DEB" w:rsidRPr="00BC1DEB" w:rsidRDefault="00BC1DEB" w:rsidP="00BC1DEB"/>
    <w:sectPr w:rsidR="00BC1DEB" w:rsidRPr="00BC1DEB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6FE" w:rsidRDefault="005926FE" w:rsidP="001B00BD">
      <w:pPr>
        <w:spacing w:after="0" w:line="240" w:lineRule="auto"/>
      </w:pPr>
      <w:r>
        <w:separator/>
      </w:r>
    </w:p>
  </w:endnote>
  <w:endnote w:type="continuationSeparator" w:id="0">
    <w:p w:rsidR="005926FE" w:rsidRDefault="005926FE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6FE" w:rsidRDefault="005926FE" w:rsidP="001B00BD">
      <w:pPr>
        <w:spacing w:after="0" w:line="240" w:lineRule="auto"/>
      </w:pPr>
      <w:r>
        <w:separator/>
      </w:r>
    </w:p>
  </w:footnote>
  <w:footnote w:type="continuationSeparator" w:id="0">
    <w:p w:rsidR="005926FE" w:rsidRDefault="005926FE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B00BD"/>
    <w:rsid w:val="001B00BD"/>
    <w:rsid w:val="0027345C"/>
    <w:rsid w:val="002A4A71"/>
    <w:rsid w:val="002E6931"/>
    <w:rsid w:val="00460807"/>
    <w:rsid w:val="005926FE"/>
    <w:rsid w:val="006D46F1"/>
    <w:rsid w:val="00AB1D30"/>
    <w:rsid w:val="00BC1DEB"/>
    <w:rsid w:val="00C36EA2"/>
    <w:rsid w:val="00C8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509D6-C736-43C6-A762-4D25257E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663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Jurídico</cp:lastModifiedBy>
  <cp:revision>7</cp:revision>
  <dcterms:created xsi:type="dcterms:W3CDTF">2019-05-06T17:32:00Z</dcterms:created>
  <dcterms:modified xsi:type="dcterms:W3CDTF">2019-05-06T17:40:00Z</dcterms:modified>
</cp:coreProperties>
</file>