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77" w:rsidRDefault="00844A77" w:rsidP="00844A77">
      <w:pPr>
        <w:spacing w:after="0" w:line="240" w:lineRule="auto"/>
        <w:jc w:val="center"/>
        <w:rPr>
          <w:rFonts w:ascii="Hurme Geometric Sans 4" w:hAnsi="Hurme Geometric Sans 4"/>
          <w:b/>
          <w:sz w:val="18"/>
          <w:szCs w:val="18"/>
        </w:rPr>
      </w:pPr>
    </w:p>
    <w:p w:rsidR="00353269" w:rsidRPr="001E566C" w:rsidRDefault="00353269" w:rsidP="00353269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1E566C">
        <w:rPr>
          <w:rFonts w:ascii="Hurme Geometric Sans 4" w:hAnsi="Hurme Geometric Sans 4"/>
          <w:b/>
          <w:sz w:val="20"/>
          <w:szCs w:val="20"/>
        </w:rPr>
        <w:t>DIRECCIÓN DE DESARROLLO ECONÓMICO Y TURISMO</w:t>
      </w:r>
    </w:p>
    <w:p w:rsidR="00353269" w:rsidRPr="001E566C" w:rsidRDefault="00353269" w:rsidP="00353269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1E566C">
        <w:rPr>
          <w:rFonts w:ascii="Hurme Geometric Sans 4" w:hAnsi="Hurme Geometric Sans 4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353269" w:rsidRPr="001E566C" w:rsidRDefault="00353269" w:rsidP="00353269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1E566C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 xml:space="preserve">Aviso de Privacidad Simplificado de la Base de Datos Personales denominada </w:t>
      </w:r>
    </w:p>
    <w:p w:rsidR="00353269" w:rsidRPr="001E566C" w:rsidRDefault="00353269" w:rsidP="00353269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1E566C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“Padrón de Licencias de Funcionamiento”</w:t>
      </w:r>
    </w:p>
    <w:p w:rsidR="00844A77" w:rsidRDefault="00844A77" w:rsidP="00844A77">
      <w:pPr>
        <w:spacing w:after="0" w:line="240" w:lineRule="auto"/>
        <w:jc w:val="center"/>
        <w:rPr>
          <w:rFonts w:ascii="Hurme Geometric Sans 4" w:hAnsi="Hurme Geometric Sans 4"/>
          <w:b/>
          <w:color w:val="ED7D31" w:themeColor="accent2"/>
          <w:sz w:val="20"/>
          <w:szCs w:val="20"/>
        </w:rPr>
      </w:pPr>
    </w:p>
    <w:p w:rsidR="001E566C" w:rsidRPr="001E566C" w:rsidRDefault="001E566C" w:rsidP="00844A77">
      <w:pPr>
        <w:spacing w:after="0" w:line="240" w:lineRule="auto"/>
        <w:jc w:val="center"/>
        <w:rPr>
          <w:rFonts w:ascii="Hurme Geometric Sans 4" w:hAnsi="Hurme Geometric Sans 4"/>
          <w:b/>
          <w:color w:val="ED7D31" w:themeColor="accent2"/>
          <w:sz w:val="20"/>
          <w:szCs w:val="20"/>
        </w:rPr>
      </w:pPr>
    </w:p>
    <w:p w:rsidR="003F3F6A" w:rsidRPr="001E566C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1E566C">
        <w:rPr>
          <w:rFonts w:ascii="Hurme Geometric Sans 4" w:eastAsia="Times New Roman" w:hAnsi="Hurme Geometric Sans 4" w:cs="Arial"/>
          <w:sz w:val="20"/>
          <w:szCs w:val="20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243D6E" w:rsidRPr="001E566C" w:rsidRDefault="00243D6E" w:rsidP="003F3F6A">
      <w:pPr>
        <w:pStyle w:val="Sinespaciado"/>
        <w:jc w:val="both"/>
        <w:rPr>
          <w:rFonts w:ascii="Hurme Geometric Sans 4" w:hAnsi="Hurme Geometric Sans 4"/>
          <w:b/>
          <w:color w:val="000000"/>
          <w:sz w:val="20"/>
          <w:szCs w:val="20"/>
          <w:lang w:eastAsia="es-MX"/>
        </w:rPr>
      </w:pPr>
    </w:p>
    <w:p w:rsidR="00844A77" w:rsidRPr="001E566C" w:rsidRDefault="00844A77" w:rsidP="00844A77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1E566C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Sus datos personales serán utilizados con las finalidades de: </w:t>
      </w:r>
    </w:p>
    <w:p w:rsidR="00353269" w:rsidRPr="001E566C" w:rsidRDefault="00353269" w:rsidP="00353269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1E566C">
        <w:rPr>
          <w:rFonts w:ascii="Hurme Geometric Sans 4" w:hAnsi="Hurme Geometric Sans 4"/>
          <w:color w:val="000000"/>
          <w:sz w:val="20"/>
          <w:szCs w:val="20"/>
          <w:lang w:eastAsia="es-MX"/>
        </w:rPr>
        <w:t>1.- Para realizar el trámite de apertura de unidad económica y generar su licencia de funcionamiento.</w:t>
      </w:r>
    </w:p>
    <w:p w:rsidR="00353269" w:rsidRPr="001E566C" w:rsidRDefault="00353269" w:rsidP="00353269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1E566C">
        <w:rPr>
          <w:rFonts w:ascii="Hurme Geometric Sans 4" w:hAnsi="Hurme Geometric Sans 4"/>
          <w:color w:val="000000"/>
          <w:sz w:val="20"/>
          <w:szCs w:val="20"/>
          <w:lang w:eastAsia="es-MX"/>
        </w:rPr>
        <w:t>2.- Mantener actualizado el padrón de las Unidades Económicas existentes en el Municipio.</w:t>
      </w:r>
    </w:p>
    <w:p w:rsidR="00353269" w:rsidRPr="001E566C" w:rsidRDefault="00353269" w:rsidP="00353269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1E566C">
        <w:rPr>
          <w:rFonts w:ascii="Hurme Geometric Sans 4" w:hAnsi="Hurme Geometric Sans 4"/>
          <w:color w:val="000000"/>
          <w:sz w:val="20"/>
          <w:szCs w:val="20"/>
          <w:lang w:eastAsia="es-MX"/>
        </w:rPr>
        <w:t>3.- Para realizar las inspecciones a los comercios, con la finalidad de que se regularicen y/o cumplan con la normatividad aplicable vigente</w:t>
      </w:r>
    </w:p>
    <w:p w:rsidR="00353269" w:rsidRPr="001E566C" w:rsidRDefault="00353269" w:rsidP="00353269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1E566C">
        <w:rPr>
          <w:rFonts w:ascii="Hurme Geometric Sans 4" w:hAnsi="Hurme Geometric Sans 4"/>
          <w:color w:val="000000"/>
          <w:sz w:val="20"/>
          <w:szCs w:val="20"/>
          <w:lang w:eastAsia="es-MX"/>
        </w:rPr>
        <w:t>4.- Realizar las estadísticas e informes requeridos por normatividad</w:t>
      </w:r>
    </w:p>
    <w:p w:rsidR="00844A77" w:rsidRPr="001E566C" w:rsidRDefault="00844A77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1E566C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1E566C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1E566C">
        <w:rPr>
          <w:rFonts w:ascii="Hurme Geometric Sans 4" w:hAnsi="Hurme Geometric Sans 4"/>
          <w:color w:val="000000"/>
          <w:sz w:val="20"/>
          <w:szCs w:val="20"/>
          <w:lang w:eastAsia="es-MX"/>
        </w:rPr>
        <w:t>Dirección de Transparencia y Archivos del H. Ayuntamiento de Campeche.</w:t>
      </w:r>
    </w:p>
    <w:p w:rsidR="00243D6E" w:rsidRPr="001E566C" w:rsidRDefault="00243D6E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</w:p>
    <w:p w:rsidR="003F3F6A" w:rsidRPr="001E566C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  <w:r w:rsidRPr="001E566C">
        <w:rPr>
          <w:rFonts w:ascii="Hurme Geometric Sans 4" w:hAnsi="Hurme Geometric Sans 4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243D6E" w:rsidRPr="001E566C" w:rsidRDefault="00243D6E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</w:p>
    <w:p w:rsidR="003F3F6A" w:rsidRPr="001E566C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1E566C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Para mayor información acerca del tratamiento de sus datos personales y de los derechos que puede hacer valer, usted puede acceder al aviso de privacidad integral a través de </w:t>
      </w:r>
      <w:r w:rsidR="001E566C" w:rsidRPr="001E566C">
        <w:rPr>
          <w:lang w:eastAsia="es-MX"/>
        </w:rPr>
        <w:t>https://www.municipiocampeche.gob.mx/index.php/aviso-de-privacidad/</w:t>
      </w:r>
      <w:bookmarkStart w:id="0" w:name="_GoBack"/>
      <w:bookmarkEnd w:id="0"/>
    </w:p>
    <w:sectPr w:rsidR="003F3F6A" w:rsidRPr="001E566C" w:rsidSect="008A3DAA">
      <w:headerReference w:type="default" r:id="rId7"/>
      <w:footerReference w:type="default" r:id="rId8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75" w:rsidRDefault="00923E75" w:rsidP="0059101E">
      <w:pPr>
        <w:spacing w:after="0" w:line="240" w:lineRule="auto"/>
      </w:pPr>
      <w:r>
        <w:separator/>
      </w:r>
    </w:p>
  </w:endnote>
  <w:endnote w:type="continuationSeparator" w:id="0">
    <w:p w:rsidR="00923E75" w:rsidRDefault="00923E75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75" w:rsidRDefault="00923E75" w:rsidP="0059101E">
      <w:pPr>
        <w:spacing w:after="0" w:line="240" w:lineRule="auto"/>
      </w:pPr>
      <w:r>
        <w:separator/>
      </w:r>
    </w:p>
  </w:footnote>
  <w:footnote w:type="continuationSeparator" w:id="0">
    <w:p w:rsidR="00923E75" w:rsidRDefault="00923E75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46951"/>
    <w:rsid w:val="000502E2"/>
    <w:rsid w:val="00066CA1"/>
    <w:rsid w:val="00093F34"/>
    <w:rsid w:val="000B0E50"/>
    <w:rsid w:val="000B5DCE"/>
    <w:rsid w:val="000D553E"/>
    <w:rsid w:val="000E0211"/>
    <w:rsid w:val="001022D3"/>
    <w:rsid w:val="001412EC"/>
    <w:rsid w:val="00166530"/>
    <w:rsid w:val="001E566C"/>
    <w:rsid w:val="001F1AFC"/>
    <w:rsid w:val="001F63F8"/>
    <w:rsid w:val="002119F2"/>
    <w:rsid w:val="00240CF2"/>
    <w:rsid w:val="00243D6E"/>
    <w:rsid w:val="002746BB"/>
    <w:rsid w:val="00286BDA"/>
    <w:rsid w:val="00291D91"/>
    <w:rsid w:val="002A1B5E"/>
    <w:rsid w:val="002A7EA0"/>
    <w:rsid w:val="002C1E67"/>
    <w:rsid w:val="002E0FCF"/>
    <w:rsid w:val="002E374B"/>
    <w:rsid w:val="002E5334"/>
    <w:rsid w:val="00313556"/>
    <w:rsid w:val="003316A0"/>
    <w:rsid w:val="00335960"/>
    <w:rsid w:val="00353269"/>
    <w:rsid w:val="00385293"/>
    <w:rsid w:val="00395126"/>
    <w:rsid w:val="003953A1"/>
    <w:rsid w:val="003A613C"/>
    <w:rsid w:val="003F3F6A"/>
    <w:rsid w:val="0043183F"/>
    <w:rsid w:val="00441F93"/>
    <w:rsid w:val="00446C12"/>
    <w:rsid w:val="00470628"/>
    <w:rsid w:val="0048305D"/>
    <w:rsid w:val="004962F4"/>
    <w:rsid w:val="004A1E5C"/>
    <w:rsid w:val="004B2B72"/>
    <w:rsid w:val="004D130E"/>
    <w:rsid w:val="004D388F"/>
    <w:rsid w:val="004D6858"/>
    <w:rsid w:val="004E229A"/>
    <w:rsid w:val="004F7447"/>
    <w:rsid w:val="00502169"/>
    <w:rsid w:val="00526F3E"/>
    <w:rsid w:val="00527689"/>
    <w:rsid w:val="00532514"/>
    <w:rsid w:val="0059101E"/>
    <w:rsid w:val="00591D90"/>
    <w:rsid w:val="005D6DAB"/>
    <w:rsid w:val="005E1D36"/>
    <w:rsid w:val="005E1E9A"/>
    <w:rsid w:val="005E53D9"/>
    <w:rsid w:val="005F4B5F"/>
    <w:rsid w:val="0060484E"/>
    <w:rsid w:val="00642767"/>
    <w:rsid w:val="00655BD4"/>
    <w:rsid w:val="00667484"/>
    <w:rsid w:val="006720D7"/>
    <w:rsid w:val="00687DE9"/>
    <w:rsid w:val="006B15C6"/>
    <w:rsid w:val="006D1A8D"/>
    <w:rsid w:val="006D503D"/>
    <w:rsid w:val="00700710"/>
    <w:rsid w:val="00716E1B"/>
    <w:rsid w:val="00717CB6"/>
    <w:rsid w:val="00726A3F"/>
    <w:rsid w:val="00761406"/>
    <w:rsid w:val="0079356C"/>
    <w:rsid w:val="007958CC"/>
    <w:rsid w:val="007B727C"/>
    <w:rsid w:val="007C4CBC"/>
    <w:rsid w:val="0084061E"/>
    <w:rsid w:val="0084142A"/>
    <w:rsid w:val="00844A77"/>
    <w:rsid w:val="0085643C"/>
    <w:rsid w:val="008576A2"/>
    <w:rsid w:val="008604AD"/>
    <w:rsid w:val="00897C33"/>
    <w:rsid w:val="008A2339"/>
    <w:rsid w:val="008A3DAA"/>
    <w:rsid w:val="008E42D8"/>
    <w:rsid w:val="00923E75"/>
    <w:rsid w:val="009324E1"/>
    <w:rsid w:val="00967A7D"/>
    <w:rsid w:val="00986D6C"/>
    <w:rsid w:val="00994528"/>
    <w:rsid w:val="009F2F63"/>
    <w:rsid w:val="00A03CC5"/>
    <w:rsid w:val="00A2441D"/>
    <w:rsid w:val="00A37FEC"/>
    <w:rsid w:val="00A7244B"/>
    <w:rsid w:val="00A75983"/>
    <w:rsid w:val="00A84D1E"/>
    <w:rsid w:val="00AF1EF4"/>
    <w:rsid w:val="00B0236D"/>
    <w:rsid w:val="00B44427"/>
    <w:rsid w:val="00B55D30"/>
    <w:rsid w:val="00B64519"/>
    <w:rsid w:val="00B9504A"/>
    <w:rsid w:val="00C25D8E"/>
    <w:rsid w:val="00C41911"/>
    <w:rsid w:val="00C42E02"/>
    <w:rsid w:val="00C70DC3"/>
    <w:rsid w:val="00CA5020"/>
    <w:rsid w:val="00CB659D"/>
    <w:rsid w:val="00CC4DCE"/>
    <w:rsid w:val="00D03A80"/>
    <w:rsid w:val="00D05E37"/>
    <w:rsid w:val="00D41C8C"/>
    <w:rsid w:val="00D422DC"/>
    <w:rsid w:val="00D65069"/>
    <w:rsid w:val="00D760E9"/>
    <w:rsid w:val="00D85899"/>
    <w:rsid w:val="00DA2199"/>
    <w:rsid w:val="00DA71E6"/>
    <w:rsid w:val="00DC3570"/>
    <w:rsid w:val="00DD24F5"/>
    <w:rsid w:val="00E01203"/>
    <w:rsid w:val="00E01788"/>
    <w:rsid w:val="00E02BF6"/>
    <w:rsid w:val="00E13132"/>
    <w:rsid w:val="00E43C8D"/>
    <w:rsid w:val="00EF2155"/>
    <w:rsid w:val="00F00B5D"/>
    <w:rsid w:val="00F02284"/>
    <w:rsid w:val="00F11F97"/>
    <w:rsid w:val="00F159B2"/>
    <w:rsid w:val="00F26C47"/>
    <w:rsid w:val="00F47AF7"/>
    <w:rsid w:val="00F713DF"/>
    <w:rsid w:val="00F83BF8"/>
    <w:rsid w:val="00F907E9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4</cp:revision>
  <cp:lastPrinted>2021-11-04T20:09:00Z</cp:lastPrinted>
  <dcterms:created xsi:type="dcterms:W3CDTF">2022-01-25T20:48:00Z</dcterms:created>
  <dcterms:modified xsi:type="dcterms:W3CDTF">2022-01-28T17:06:00Z</dcterms:modified>
</cp:coreProperties>
</file>