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A426" w14:textId="21D91BB4" w:rsidR="00A8413F" w:rsidRPr="0027371C" w:rsidRDefault="005B67F2" w:rsidP="00335C18">
      <w:pPr>
        <w:spacing w:after="0" w:line="240" w:lineRule="auto"/>
        <w:jc w:val="both"/>
        <w:rPr>
          <w:rFonts w:ascii="Arial" w:hAnsi="Arial" w:cs="Arial"/>
          <w:sz w:val="20"/>
          <w:szCs w:val="20"/>
        </w:rPr>
      </w:pPr>
      <w:r w:rsidRPr="0027371C">
        <w:rPr>
          <w:rFonts w:ascii="Arial" w:hAnsi="Arial" w:cs="Arial"/>
          <w:b/>
          <w:sz w:val="20"/>
          <w:szCs w:val="20"/>
        </w:rPr>
        <w:t>LIC. ELISEO FERNÁNDEZ MONTÚ</w:t>
      </w:r>
      <w:r w:rsidR="00A8413F" w:rsidRPr="0027371C">
        <w:rPr>
          <w:rFonts w:ascii="Arial" w:hAnsi="Arial" w:cs="Arial"/>
          <w:b/>
          <w:sz w:val="20"/>
          <w:szCs w:val="20"/>
        </w:rPr>
        <w:t>FAR</w:t>
      </w:r>
      <w:r w:rsidR="00A8413F" w:rsidRPr="0027371C">
        <w:rPr>
          <w:rFonts w:ascii="Arial" w:hAnsi="Arial" w:cs="Arial"/>
          <w:sz w:val="20"/>
          <w:szCs w:val="20"/>
        </w:rPr>
        <w:t>, Presidente del Honorable Ayuntamiento del Municipio de Campeche, del Estad</w:t>
      </w:r>
      <w:r w:rsidRPr="0027371C">
        <w:rPr>
          <w:rFonts w:ascii="Arial" w:hAnsi="Arial" w:cs="Arial"/>
          <w:sz w:val="20"/>
          <w:szCs w:val="20"/>
        </w:rPr>
        <w:t xml:space="preserve">o de Campeche, en cumplimiento </w:t>
      </w:r>
      <w:r w:rsidR="00A8413F" w:rsidRPr="0027371C">
        <w:rPr>
          <w:rFonts w:ascii="Arial" w:hAnsi="Arial" w:cs="Arial"/>
          <w:sz w:val="20"/>
          <w:szCs w:val="20"/>
        </w:rPr>
        <w:t xml:space="preserve">a lo dispuesto por los artículos 115 fracciones 1, párrafo primero, 11, párrafo primero y 111 de la Constitución Política </w:t>
      </w:r>
      <w:r w:rsidRPr="0027371C">
        <w:rPr>
          <w:rFonts w:ascii="Arial" w:hAnsi="Arial" w:cs="Arial"/>
          <w:sz w:val="20"/>
          <w:szCs w:val="20"/>
        </w:rPr>
        <w:t>d</w:t>
      </w:r>
      <w:r w:rsidR="00A8413F" w:rsidRPr="0027371C">
        <w:rPr>
          <w:rFonts w:ascii="Arial" w:hAnsi="Arial" w:cs="Arial"/>
          <w:sz w:val="20"/>
          <w:szCs w:val="20"/>
        </w:rPr>
        <w:t>e los Estados Unidos Mexicanos; 102, 105, 106, 108, 115 de la Constitución Pol</w:t>
      </w:r>
      <w:r w:rsidR="004E2364" w:rsidRPr="0027371C">
        <w:rPr>
          <w:rFonts w:ascii="Arial" w:hAnsi="Arial" w:cs="Arial"/>
          <w:sz w:val="20"/>
          <w:szCs w:val="20"/>
        </w:rPr>
        <w:t>ítica del Estado de Campeche; 2</w:t>
      </w:r>
      <w:r w:rsidR="00A8413F" w:rsidRPr="0027371C">
        <w:rPr>
          <w:rFonts w:ascii="Arial" w:hAnsi="Arial" w:cs="Arial"/>
          <w:sz w:val="20"/>
          <w:szCs w:val="20"/>
        </w:rPr>
        <w:t xml:space="preserve">, 20, 58 fracción </w:t>
      </w:r>
      <w:r w:rsidR="004E2364" w:rsidRPr="0027371C">
        <w:rPr>
          <w:rFonts w:ascii="Arial" w:hAnsi="Arial" w:cs="Arial"/>
          <w:sz w:val="20"/>
          <w:szCs w:val="20"/>
        </w:rPr>
        <w:t>II, 59, 60, 69 fracciones I</w:t>
      </w:r>
      <w:r w:rsidR="00A8413F" w:rsidRPr="0027371C">
        <w:rPr>
          <w:rFonts w:ascii="Arial" w:hAnsi="Arial" w:cs="Arial"/>
          <w:sz w:val="20"/>
          <w:szCs w:val="20"/>
        </w:rPr>
        <w:t xml:space="preserve">, </w:t>
      </w:r>
      <w:r w:rsidR="004E2364" w:rsidRPr="0027371C">
        <w:rPr>
          <w:rFonts w:ascii="Arial" w:hAnsi="Arial" w:cs="Arial"/>
          <w:sz w:val="20"/>
          <w:szCs w:val="20"/>
        </w:rPr>
        <w:t>III, XII y XXII,</w:t>
      </w:r>
      <w:r w:rsidR="00A8413F" w:rsidRPr="0027371C">
        <w:rPr>
          <w:rFonts w:ascii="Arial" w:hAnsi="Arial" w:cs="Arial"/>
          <w:sz w:val="20"/>
          <w:szCs w:val="20"/>
        </w:rPr>
        <w:t xml:space="preserve"> 103 fracciones I y XVII, 106 fracción VIII y 186 de la Ley Orgánica de los Municipios del Estado de Campeche; 1, 3, 5, 37, 39,</w:t>
      </w:r>
      <w:r w:rsidR="00335C18" w:rsidRPr="0027371C">
        <w:rPr>
          <w:rFonts w:ascii="Arial" w:hAnsi="Arial" w:cs="Arial"/>
          <w:sz w:val="20"/>
          <w:szCs w:val="20"/>
        </w:rPr>
        <w:t xml:space="preserve"> </w:t>
      </w:r>
      <w:r w:rsidR="00A8413F" w:rsidRPr="0027371C">
        <w:rPr>
          <w:rFonts w:ascii="Arial" w:hAnsi="Arial" w:cs="Arial"/>
          <w:sz w:val="20"/>
          <w:szCs w:val="20"/>
        </w:rPr>
        <w:t>40,</w:t>
      </w:r>
      <w:r w:rsidR="00335C18" w:rsidRPr="0027371C">
        <w:rPr>
          <w:rFonts w:ascii="Arial" w:hAnsi="Arial" w:cs="Arial"/>
          <w:sz w:val="20"/>
          <w:szCs w:val="20"/>
        </w:rPr>
        <w:t xml:space="preserve"> </w:t>
      </w:r>
      <w:r w:rsidR="00A8413F" w:rsidRPr="0027371C">
        <w:rPr>
          <w:rFonts w:ascii="Arial" w:hAnsi="Arial" w:cs="Arial"/>
          <w:sz w:val="20"/>
          <w:szCs w:val="20"/>
        </w:rPr>
        <w:t>41, 42 y 49 del Bando</w:t>
      </w:r>
      <w:r w:rsidR="00273BFB" w:rsidRPr="0027371C">
        <w:rPr>
          <w:rFonts w:ascii="Arial" w:hAnsi="Arial" w:cs="Arial"/>
          <w:sz w:val="20"/>
          <w:szCs w:val="20"/>
        </w:rPr>
        <w:t xml:space="preserve"> de Policía y Gobierno del</w:t>
      </w:r>
      <w:r w:rsidR="00A8413F" w:rsidRPr="0027371C">
        <w:rPr>
          <w:rFonts w:ascii="Arial" w:hAnsi="Arial" w:cs="Arial"/>
          <w:sz w:val="20"/>
          <w:szCs w:val="20"/>
        </w:rPr>
        <w:t xml:space="preserve"> Municip</w:t>
      </w:r>
      <w:r w:rsidR="00273BFB" w:rsidRPr="0027371C">
        <w:rPr>
          <w:rFonts w:ascii="Arial" w:hAnsi="Arial" w:cs="Arial"/>
          <w:sz w:val="20"/>
          <w:szCs w:val="20"/>
        </w:rPr>
        <w:t>io</w:t>
      </w:r>
      <w:r w:rsidR="00A8413F" w:rsidRPr="0027371C">
        <w:rPr>
          <w:rFonts w:ascii="Arial" w:hAnsi="Arial" w:cs="Arial"/>
          <w:sz w:val="20"/>
          <w:szCs w:val="20"/>
        </w:rPr>
        <w:t xml:space="preserve"> de Campeche; 1, 2, 11 </w:t>
      </w:r>
      <w:r w:rsidR="002F2FF8" w:rsidRPr="0027371C">
        <w:rPr>
          <w:rFonts w:ascii="Arial" w:hAnsi="Arial" w:cs="Arial"/>
          <w:sz w:val="20"/>
          <w:szCs w:val="20"/>
        </w:rPr>
        <w:t>del</w:t>
      </w:r>
      <w:r w:rsidR="00A8413F" w:rsidRPr="0027371C">
        <w:rPr>
          <w:rFonts w:ascii="Arial" w:hAnsi="Arial" w:cs="Arial"/>
          <w:sz w:val="20"/>
          <w:szCs w:val="20"/>
        </w:rPr>
        <w:t xml:space="preserve"> Reglamento de la Administración Pública </w:t>
      </w:r>
      <w:r w:rsidR="00335C18" w:rsidRPr="0027371C">
        <w:rPr>
          <w:rFonts w:ascii="Arial" w:hAnsi="Arial" w:cs="Arial"/>
          <w:sz w:val="20"/>
          <w:szCs w:val="20"/>
        </w:rPr>
        <w:t>Centralizada y Para</w:t>
      </w:r>
      <w:r w:rsidR="00273BFB" w:rsidRPr="0027371C">
        <w:rPr>
          <w:rFonts w:ascii="Arial" w:hAnsi="Arial" w:cs="Arial"/>
          <w:sz w:val="20"/>
          <w:szCs w:val="20"/>
        </w:rPr>
        <w:t xml:space="preserve">estatal del </w:t>
      </w:r>
      <w:r w:rsidR="00A8413F" w:rsidRPr="0027371C">
        <w:rPr>
          <w:rFonts w:ascii="Arial" w:hAnsi="Arial" w:cs="Arial"/>
          <w:sz w:val="20"/>
          <w:szCs w:val="20"/>
        </w:rPr>
        <w:t>Municip</w:t>
      </w:r>
      <w:r w:rsidR="00273BFB" w:rsidRPr="0027371C">
        <w:rPr>
          <w:rFonts w:ascii="Arial" w:hAnsi="Arial" w:cs="Arial"/>
          <w:sz w:val="20"/>
          <w:szCs w:val="20"/>
        </w:rPr>
        <w:t>io</w:t>
      </w:r>
      <w:r w:rsidR="00A8413F" w:rsidRPr="0027371C">
        <w:rPr>
          <w:rFonts w:ascii="Arial" w:hAnsi="Arial" w:cs="Arial"/>
          <w:sz w:val="20"/>
          <w:szCs w:val="20"/>
        </w:rPr>
        <w:t xml:space="preserve"> de C</w:t>
      </w:r>
      <w:r w:rsidR="004E2364" w:rsidRPr="0027371C">
        <w:rPr>
          <w:rFonts w:ascii="Arial" w:hAnsi="Arial" w:cs="Arial"/>
          <w:sz w:val="20"/>
          <w:szCs w:val="20"/>
        </w:rPr>
        <w:t>ampeche; y 1, 2, 3, 5, 6</w:t>
      </w:r>
      <w:r w:rsidR="00335C18" w:rsidRPr="0027371C">
        <w:rPr>
          <w:rFonts w:ascii="Arial" w:hAnsi="Arial" w:cs="Arial"/>
          <w:sz w:val="20"/>
          <w:szCs w:val="20"/>
        </w:rPr>
        <w:t>,</w:t>
      </w:r>
      <w:r w:rsidR="004E2364" w:rsidRPr="0027371C">
        <w:rPr>
          <w:rFonts w:ascii="Arial" w:hAnsi="Arial" w:cs="Arial"/>
          <w:sz w:val="20"/>
          <w:szCs w:val="20"/>
        </w:rPr>
        <w:t xml:space="preserve"> 7</w:t>
      </w:r>
      <w:r w:rsidR="00A8413F" w:rsidRPr="0027371C">
        <w:rPr>
          <w:rFonts w:ascii="Arial" w:hAnsi="Arial" w:cs="Arial"/>
          <w:sz w:val="20"/>
          <w:szCs w:val="20"/>
        </w:rPr>
        <w:t>, 16 y 26 del Reglamento Interior del H. Ayuntamiento de Campeche, para su publicación y debida observancia a los ciudadanos y autoridades del Municipio, hago saber:</w:t>
      </w:r>
    </w:p>
    <w:p w14:paraId="51ED894D" w14:textId="77777777" w:rsidR="00466AC4" w:rsidRPr="0027371C" w:rsidRDefault="00466AC4" w:rsidP="00335C18">
      <w:pPr>
        <w:spacing w:after="0" w:line="240" w:lineRule="auto"/>
        <w:jc w:val="both"/>
        <w:rPr>
          <w:rFonts w:ascii="Arial" w:hAnsi="Arial" w:cs="Arial"/>
          <w:color w:val="0D0D0D" w:themeColor="text1" w:themeTint="F2"/>
          <w:sz w:val="20"/>
          <w:szCs w:val="20"/>
        </w:rPr>
      </w:pPr>
    </w:p>
    <w:p w14:paraId="5036C52B" w14:textId="44243182" w:rsidR="00B15014" w:rsidRPr="0027371C" w:rsidRDefault="00A8413F" w:rsidP="00335C18">
      <w:pPr>
        <w:spacing w:after="0" w:line="240" w:lineRule="auto"/>
        <w:jc w:val="both"/>
        <w:rPr>
          <w:rFonts w:ascii="Arial" w:hAnsi="Arial" w:cs="Arial"/>
          <w:color w:val="0D0D0D" w:themeColor="text1" w:themeTint="F2"/>
          <w:sz w:val="20"/>
          <w:szCs w:val="20"/>
        </w:rPr>
      </w:pPr>
      <w:r w:rsidRPr="0027371C">
        <w:rPr>
          <w:rFonts w:ascii="Arial" w:hAnsi="Arial" w:cs="Arial"/>
          <w:color w:val="0D0D0D" w:themeColor="text1" w:themeTint="F2"/>
          <w:sz w:val="20"/>
          <w:szCs w:val="20"/>
        </w:rPr>
        <w:t xml:space="preserve">Que el H. Ayuntamiento del Municipio de Campeche, en su </w:t>
      </w:r>
      <w:r w:rsidR="003E34A3">
        <w:rPr>
          <w:rFonts w:ascii="Arial" w:hAnsi="Arial" w:cs="Arial"/>
          <w:color w:val="0D0D0D" w:themeColor="text1" w:themeTint="F2"/>
          <w:sz w:val="20"/>
          <w:szCs w:val="20"/>
        </w:rPr>
        <w:t xml:space="preserve">Vigésima </w:t>
      </w:r>
      <w:r w:rsidRPr="0027371C">
        <w:rPr>
          <w:rFonts w:ascii="Arial" w:hAnsi="Arial" w:cs="Arial"/>
          <w:color w:val="0D0D0D" w:themeColor="text1" w:themeTint="F2"/>
          <w:sz w:val="20"/>
          <w:szCs w:val="20"/>
        </w:rPr>
        <w:t xml:space="preserve">Sesión </w:t>
      </w:r>
      <w:r w:rsidR="00A92C15">
        <w:rPr>
          <w:rFonts w:ascii="Arial" w:hAnsi="Arial" w:cs="Arial"/>
          <w:color w:val="0D0D0D" w:themeColor="text1" w:themeTint="F2"/>
          <w:sz w:val="20"/>
          <w:szCs w:val="20"/>
        </w:rPr>
        <w:t>O</w:t>
      </w:r>
      <w:r w:rsidRPr="0027371C">
        <w:rPr>
          <w:rFonts w:ascii="Arial" w:hAnsi="Arial" w:cs="Arial"/>
          <w:color w:val="0D0D0D" w:themeColor="text1" w:themeTint="F2"/>
          <w:sz w:val="20"/>
          <w:szCs w:val="20"/>
        </w:rPr>
        <w:t xml:space="preserve">rdinaria de Cabildo, celebrada el día </w:t>
      </w:r>
      <w:r w:rsidR="003E34A3">
        <w:rPr>
          <w:rFonts w:ascii="Arial" w:hAnsi="Arial" w:cs="Arial"/>
          <w:color w:val="0D0D0D" w:themeColor="text1" w:themeTint="F2"/>
          <w:sz w:val="20"/>
          <w:szCs w:val="20"/>
        </w:rPr>
        <w:t>29</w:t>
      </w:r>
      <w:r w:rsidR="004A3679" w:rsidRPr="0027371C">
        <w:rPr>
          <w:rFonts w:ascii="Arial" w:hAnsi="Arial" w:cs="Arial"/>
          <w:color w:val="0D0D0D" w:themeColor="text1" w:themeTint="F2"/>
          <w:sz w:val="20"/>
          <w:szCs w:val="20"/>
        </w:rPr>
        <w:t xml:space="preserve"> de </w:t>
      </w:r>
      <w:r w:rsidR="00273BFB" w:rsidRPr="0027371C">
        <w:rPr>
          <w:rFonts w:ascii="Arial" w:hAnsi="Arial" w:cs="Arial"/>
          <w:color w:val="0D0D0D" w:themeColor="text1" w:themeTint="F2"/>
          <w:sz w:val="20"/>
          <w:szCs w:val="20"/>
        </w:rPr>
        <w:t>ma</w:t>
      </w:r>
      <w:r w:rsidR="00A92C15">
        <w:rPr>
          <w:rFonts w:ascii="Arial" w:hAnsi="Arial" w:cs="Arial"/>
          <w:color w:val="0D0D0D" w:themeColor="text1" w:themeTint="F2"/>
          <w:sz w:val="20"/>
          <w:szCs w:val="20"/>
        </w:rPr>
        <w:t>y</w:t>
      </w:r>
      <w:r w:rsidR="00273BFB" w:rsidRPr="0027371C">
        <w:rPr>
          <w:rFonts w:ascii="Arial" w:hAnsi="Arial" w:cs="Arial"/>
          <w:color w:val="0D0D0D" w:themeColor="text1" w:themeTint="F2"/>
          <w:sz w:val="20"/>
          <w:szCs w:val="20"/>
        </w:rPr>
        <w:t>o</w:t>
      </w:r>
      <w:r w:rsidR="00FC0A3E" w:rsidRPr="0027371C">
        <w:rPr>
          <w:rFonts w:ascii="Arial" w:hAnsi="Arial" w:cs="Arial"/>
          <w:color w:val="0D0D0D" w:themeColor="text1" w:themeTint="F2"/>
          <w:sz w:val="20"/>
          <w:szCs w:val="20"/>
        </w:rPr>
        <w:t xml:space="preserve"> </w:t>
      </w:r>
      <w:r w:rsidR="00273BFB" w:rsidRPr="0027371C">
        <w:rPr>
          <w:rFonts w:ascii="Arial" w:hAnsi="Arial" w:cs="Arial"/>
          <w:color w:val="0D0D0D" w:themeColor="text1" w:themeTint="F2"/>
          <w:sz w:val="20"/>
          <w:szCs w:val="20"/>
        </w:rPr>
        <w:t>de 2020</w:t>
      </w:r>
      <w:r w:rsidRPr="0027371C">
        <w:rPr>
          <w:rFonts w:ascii="Arial" w:hAnsi="Arial" w:cs="Arial"/>
          <w:color w:val="0D0D0D" w:themeColor="text1" w:themeTint="F2"/>
          <w:sz w:val="20"/>
          <w:szCs w:val="20"/>
        </w:rPr>
        <w:t>, aprobó y expidió el siguiente:</w:t>
      </w:r>
    </w:p>
    <w:p w14:paraId="1C8E16DB" w14:textId="77777777" w:rsidR="00A8413F" w:rsidRPr="0027371C" w:rsidRDefault="00A8413F" w:rsidP="00335C18">
      <w:pPr>
        <w:spacing w:after="0" w:line="240" w:lineRule="auto"/>
        <w:jc w:val="both"/>
        <w:rPr>
          <w:rFonts w:ascii="Arial" w:hAnsi="Arial" w:cs="Arial"/>
          <w:sz w:val="20"/>
          <w:szCs w:val="20"/>
        </w:rPr>
      </w:pPr>
      <w:bookmarkStart w:id="0" w:name="_GoBack"/>
      <w:bookmarkEnd w:id="0"/>
    </w:p>
    <w:p w14:paraId="6036DC29" w14:textId="6BF46B7C" w:rsidR="00B15014" w:rsidRPr="0027371C" w:rsidRDefault="00B15014" w:rsidP="00335C18">
      <w:pPr>
        <w:spacing w:after="0" w:line="240" w:lineRule="auto"/>
        <w:jc w:val="center"/>
        <w:rPr>
          <w:rFonts w:ascii="Arial" w:hAnsi="Arial" w:cs="Arial"/>
          <w:b/>
          <w:sz w:val="20"/>
          <w:szCs w:val="20"/>
        </w:rPr>
      </w:pPr>
      <w:r w:rsidRPr="000814C0">
        <w:rPr>
          <w:rFonts w:ascii="Arial" w:hAnsi="Arial" w:cs="Arial"/>
          <w:b/>
          <w:sz w:val="20"/>
          <w:szCs w:val="20"/>
        </w:rPr>
        <w:t xml:space="preserve">ACUERDO NÚMERO </w:t>
      </w:r>
      <w:r w:rsidR="003E34A3" w:rsidRPr="000814C0">
        <w:rPr>
          <w:rFonts w:ascii="Arial" w:hAnsi="Arial" w:cs="Arial"/>
          <w:b/>
          <w:sz w:val="20"/>
          <w:szCs w:val="20"/>
        </w:rPr>
        <w:t>207</w:t>
      </w:r>
    </w:p>
    <w:p w14:paraId="33A8ED0F" w14:textId="77777777" w:rsidR="00B15014" w:rsidRPr="0027371C" w:rsidRDefault="00B15014" w:rsidP="00335C18">
      <w:pPr>
        <w:spacing w:after="0" w:line="240" w:lineRule="auto"/>
        <w:jc w:val="both"/>
        <w:rPr>
          <w:rFonts w:ascii="Arial" w:hAnsi="Arial" w:cs="Arial"/>
          <w:b/>
          <w:sz w:val="20"/>
          <w:szCs w:val="20"/>
        </w:rPr>
      </w:pPr>
    </w:p>
    <w:p w14:paraId="438C7918" w14:textId="380527E8" w:rsidR="004B2E33" w:rsidRDefault="00FF16FA" w:rsidP="00335C18">
      <w:pPr>
        <w:spacing w:after="0" w:line="240" w:lineRule="auto"/>
        <w:jc w:val="both"/>
        <w:rPr>
          <w:rFonts w:ascii="Arial" w:hAnsi="Arial" w:cs="Arial"/>
          <w:b/>
          <w:bCs/>
          <w:sz w:val="20"/>
          <w:szCs w:val="20"/>
          <w:lang w:bidi="es-ES"/>
        </w:rPr>
      </w:pPr>
      <w:r w:rsidRPr="0027371C">
        <w:rPr>
          <w:rFonts w:ascii="Arial" w:hAnsi="Arial" w:cs="Arial"/>
          <w:b/>
          <w:bCs/>
          <w:sz w:val="20"/>
          <w:szCs w:val="20"/>
          <w:lang w:bidi="es-ES"/>
        </w:rPr>
        <w:t>DEL H. AYUNTAMIENTO DEL MUNICIPIO DE CAMPECHE, POR EL QUE SE</w:t>
      </w:r>
      <w:r w:rsidR="005A48B1" w:rsidRPr="0027371C">
        <w:rPr>
          <w:rFonts w:ascii="Arial" w:hAnsi="Arial" w:cs="Arial"/>
          <w:b/>
          <w:bCs/>
          <w:sz w:val="20"/>
          <w:szCs w:val="20"/>
          <w:lang w:bidi="es-ES"/>
        </w:rPr>
        <w:t xml:space="preserve"> APRUEBA </w:t>
      </w:r>
      <w:r w:rsidR="00335C18" w:rsidRPr="0027371C">
        <w:rPr>
          <w:rFonts w:ascii="Arial" w:hAnsi="Arial" w:cs="Arial"/>
          <w:b/>
          <w:bCs/>
          <w:sz w:val="20"/>
          <w:szCs w:val="20"/>
          <w:lang w:bidi="es-ES"/>
        </w:rPr>
        <w:t xml:space="preserve">EL </w:t>
      </w:r>
      <w:r w:rsidR="00A8395B" w:rsidRPr="00AE724D">
        <w:rPr>
          <w:rFonts w:ascii="Arial" w:hAnsi="Arial" w:cs="Arial"/>
          <w:b/>
          <w:sz w:val="20"/>
          <w:szCs w:val="20"/>
        </w:rPr>
        <w:t>DICTAMEN DE LA COMISIÓN EDILICIA PERMANENTE DE HACIENDA, RELATIVO AL INCREMENTO</w:t>
      </w:r>
      <w:r w:rsidR="00A8395B" w:rsidRPr="00AE724D">
        <w:rPr>
          <w:rFonts w:ascii="Arial" w:hAnsi="Arial" w:cs="Arial"/>
          <w:b/>
          <w:bCs/>
          <w:sz w:val="20"/>
          <w:szCs w:val="20"/>
          <w:lang w:bidi="es-ES"/>
        </w:rPr>
        <w:t xml:space="preserve"> DEL FONDO </w:t>
      </w:r>
      <w:r w:rsidR="00A8395B" w:rsidRPr="00AE724D">
        <w:rPr>
          <w:rFonts w:ascii="Arial" w:hAnsi="Arial" w:cs="Arial"/>
          <w:b/>
          <w:sz w:val="20"/>
          <w:szCs w:val="20"/>
        </w:rPr>
        <w:t xml:space="preserve">PARA DESASTRES NATURALES Y FENÓMENOS SANITARIO-ECOLÓGICOS DEL MUNICIPIO DE CAMPECHE, </w:t>
      </w:r>
      <w:r w:rsidR="00A8395B" w:rsidRPr="00AE724D">
        <w:rPr>
          <w:rFonts w:ascii="Arial" w:hAnsi="Arial" w:cs="Arial"/>
          <w:b/>
          <w:bCs/>
          <w:sz w:val="20"/>
          <w:szCs w:val="20"/>
          <w:lang w:bidi="es-ES"/>
        </w:rPr>
        <w:t>HASTA POR 3 MILLONES DE PESOS, FINANCIADO CON INGRESOS EXCEDENTES DEL EJERCICIO FISCAL 2019</w:t>
      </w:r>
      <w:r w:rsidR="00A8395B">
        <w:rPr>
          <w:rFonts w:ascii="Arial" w:hAnsi="Arial" w:cs="Arial"/>
          <w:b/>
          <w:bCs/>
          <w:sz w:val="20"/>
          <w:szCs w:val="20"/>
          <w:lang w:bidi="es-ES"/>
        </w:rPr>
        <w:t>.</w:t>
      </w:r>
    </w:p>
    <w:p w14:paraId="7A263413" w14:textId="77777777" w:rsidR="00D963A5" w:rsidRPr="0027371C" w:rsidRDefault="00D963A5" w:rsidP="00335C18">
      <w:pPr>
        <w:spacing w:after="0" w:line="240" w:lineRule="auto"/>
        <w:jc w:val="both"/>
        <w:rPr>
          <w:rFonts w:ascii="Arial" w:hAnsi="Arial" w:cs="Arial"/>
          <w:b/>
          <w:bCs/>
          <w:sz w:val="20"/>
          <w:szCs w:val="20"/>
          <w:lang w:bidi="es-ES"/>
        </w:rPr>
      </w:pPr>
    </w:p>
    <w:p w14:paraId="7F0E678E" w14:textId="6FAF8934" w:rsidR="00B15014" w:rsidRPr="0027371C" w:rsidRDefault="005A48B1" w:rsidP="00335C18">
      <w:pPr>
        <w:spacing w:after="0" w:line="240" w:lineRule="auto"/>
        <w:jc w:val="center"/>
        <w:rPr>
          <w:rFonts w:ascii="Arial" w:eastAsia="Arial Unicode MS" w:hAnsi="Arial" w:cs="Arial"/>
          <w:b/>
          <w:sz w:val="20"/>
          <w:szCs w:val="20"/>
        </w:rPr>
      </w:pPr>
      <w:r w:rsidRPr="0027371C">
        <w:rPr>
          <w:rFonts w:ascii="Arial" w:eastAsia="Arial Unicode MS" w:hAnsi="Arial" w:cs="Arial"/>
          <w:b/>
          <w:sz w:val="20"/>
          <w:szCs w:val="20"/>
        </w:rPr>
        <w:t>RESULTANDOS</w:t>
      </w:r>
      <w:r w:rsidR="00B15014" w:rsidRPr="0027371C">
        <w:rPr>
          <w:rFonts w:ascii="Arial" w:eastAsia="Arial Unicode MS" w:hAnsi="Arial" w:cs="Arial"/>
          <w:b/>
          <w:sz w:val="20"/>
          <w:szCs w:val="20"/>
        </w:rPr>
        <w:t>:</w:t>
      </w:r>
    </w:p>
    <w:p w14:paraId="66A7AA9E" w14:textId="77777777" w:rsidR="00B15014" w:rsidRPr="0027371C" w:rsidRDefault="00B15014" w:rsidP="00335C18">
      <w:pPr>
        <w:spacing w:after="0" w:line="240" w:lineRule="auto"/>
        <w:jc w:val="center"/>
        <w:rPr>
          <w:rFonts w:ascii="Arial" w:eastAsia="Arial Unicode MS" w:hAnsi="Arial" w:cs="Arial"/>
          <w:b/>
          <w:sz w:val="20"/>
          <w:szCs w:val="20"/>
        </w:rPr>
      </w:pPr>
    </w:p>
    <w:p w14:paraId="07CB5C39" w14:textId="4BAB8664" w:rsidR="005A48B1" w:rsidRPr="0027371C" w:rsidRDefault="004A3679" w:rsidP="00335C18">
      <w:pPr>
        <w:spacing w:after="0" w:line="240" w:lineRule="auto"/>
        <w:jc w:val="both"/>
        <w:rPr>
          <w:rFonts w:ascii="Arial" w:eastAsia="Arial Unicode MS" w:hAnsi="Arial" w:cs="Arial"/>
          <w:b/>
          <w:sz w:val="20"/>
          <w:szCs w:val="20"/>
        </w:rPr>
      </w:pPr>
      <w:r w:rsidRPr="0027371C">
        <w:rPr>
          <w:rFonts w:ascii="Arial" w:eastAsia="Arial Unicode MS" w:hAnsi="Arial" w:cs="Arial"/>
          <w:b/>
          <w:sz w:val="20"/>
          <w:szCs w:val="20"/>
        </w:rPr>
        <w:t>A)</w:t>
      </w:r>
      <w:r w:rsidR="00B15014" w:rsidRPr="0027371C">
        <w:rPr>
          <w:rFonts w:ascii="Arial" w:eastAsia="Arial Unicode MS" w:hAnsi="Arial" w:cs="Arial"/>
          <w:b/>
          <w:sz w:val="20"/>
          <w:szCs w:val="20"/>
        </w:rPr>
        <w:t xml:space="preserve"> </w:t>
      </w:r>
      <w:r w:rsidR="00273BFB" w:rsidRPr="0027371C">
        <w:rPr>
          <w:rFonts w:ascii="Arial" w:eastAsia="Arial Unicode MS" w:hAnsi="Arial" w:cs="Arial"/>
          <w:bCs/>
          <w:sz w:val="20"/>
          <w:szCs w:val="20"/>
        </w:rPr>
        <w:t>Que derivado de la petición del Presidente Municipal</w:t>
      </w:r>
      <w:r w:rsidR="005A48B1" w:rsidRPr="0027371C">
        <w:rPr>
          <w:rFonts w:ascii="Arial" w:hAnsi="Arial" w:cs="Arial"/>
          <w:sz w:val="20"/>
          <w:szCs w:val="20"/>
        </w:rPr>
        <w:t xml:space="preserve">, </w:t>
      </w:r>
      <w:r w:rsidR="005A48B1" w:rsidRPr="0027371C">
        <w:rPr>
          <w:rFonts w:ascii="Arial" w:eastAsia="Arial Unicode MS" w:hAnsi="Arial" w:cs="Arial"/>
          <w:bCs/>
          <w:sz w:val="20"/>
          <w:szCs w:val="20"/>
        </w:rPr>
        <w:t xml:space="preserve">la </w:t>
      </w:r>
      <w:r w:rsidR="00335C18" w:rsidRPr="0027371C">
        <w:rPr>
          <w:rFonts w:ascii="Arial" w:hAnsi="Arial" w:cs="Arial"/>
          <w:b/>
          <w:sz w:val="20"/>
          <w:szCs w:val="20"/>
        </w:rPr>
        <w:t>C</w:t>
      </w:r>
      <w:r w:rsidR="005A48B1" w:rsidRPr="0027371C">
        <w:rPr>
          <w:rFonts w:ascii="Arial" w:hAnsi="Arial" w:cs="Arial"/>
          <w:b/>
          <w:sz w:val="20"/>
          <w:szCs w:val="20"/>
        </w:rPr>
        <w:t>P. JOSELINE DE LA LUZ UREÑA TUZ</w:t>
      </w:r>
      <w:r w:rsidR="005A48B1" w:rsidRPr="0027371C">
        <w:rPr>
          <w:rFonts w:ascii="Arial" w:eastAsia="Arial Unicode MS" w:hAnsi="Arial" w:cs="Arial"/>
          <w:bCs/>
          <w:sz w:val="20"/>
          <w:szCs w:val="20"/>
        </w:rPr>
        <w:t xml:space="preserve">, en su calidad de Síndica de Hacienda y Presidente de la Comisión de Hacienda del H. Ayuntamiento del Municipio de Campeche, </w:t>
      </w:r>
      <w:r w:rsidR="005A48B1" w:rsidRPr="0027371C">
        <w:rPr>
          <w:rFonts w:ascii="Arial" w:eastAsia="Arial Unicode MS" w:hAnsi="Arial" w:cs="Arial"/>
          <w:sz w:val="20"/>
          <w:szCs w:val="20"/>
        </w:rPr>
        <w:t xml:space="preserve">en ejercicio de sus atribuciones remitió a la Secretaría del H. Ayuntamiento, para ser turnado a Sesión de Cabildo, el dictamen </w:t>
      </w:r>
      <w:r w:rsidR="005A48B1" w:rsidRPr="0027371C">
        <w:rPr>
          <w:rFonts w:ascii="Arial" w:hAnsi="Arial" w:cs="Arial"/>
          <w:sz w:val="20"/>
          <w:szCs w:val="20"/>
        </w:rPr>
        <w:t>re</w:t>
      </w:r>
      <w:r w:rsidR="00A92C15">
        <w:rPr>
          <w:rFonts w:ascii="Arial" w:hAnsi="Arial" w:cs="Arial"/>
          <w:sz w:val="20"/>
          <w:szCs w:val="20"/>
        </w:rPr>
        <w:t>lativo a</w:t>
      </w:r>
      <w:r w:rsidR="005A48B1" w:rsidRPr="0027371C">
        <w:rPr>
          <w:rFonts w:ascii="Arial" w:hAnsi="Arial" w:cs="Arial"/>
          <w:sz w:val="20"/>
          <w:szCs w:val="20"/>
        </w:rPr>
        <w:t>l</w:t>
      </w:r>
      <w:r w:rsidR="00A92C15">
        <w:rPr>
          <w:rFonts w:ascii="Arial" w:hAnsi="Arial" w:cs="Arial"/>
          <w:sz w:val="20"/>
          <w:szCs w:val="20"/>
        </w:rPr>
        <w:t xml:space="preserve"> incremento </w:t>
      </w:r>
      <w:r w:rsidR="002A3B78" w:rsidRPr="0027371C">
        <w:rPr>
          <w:rFonts w:ascii="Arial" w:hAnsi="Arial" w:cs="Arial"/>
          <w:bCs/>
          <w:sz w:val="20"/>
          <w:szCs w:val="20"/>
          <w:lang w:bidi="es-ES"/>
        </w:rPr>
        <w:t xml:space="preserve">del </w:t>
      </w:r>
      <w:r w:rsidR="00A92C15" w:rsidRPr="0027371C">
        <w:rPr>
          <w:rFonts w:ascii="Arial" w:hAnsi="Arial" w:cs="Arial"/>
          <w:bCs/>
          <w:sz w:val="20"/>
          <w:szCs w:val="20"/>
          <w:lang w:bidi="es-ES"/>
        </w:rPr>
        <w:t xml:space="preserve">Fondo </w:t>
      </w:r>
      <w:r w:rsidR="002A3B78" w:rsidRPr="0027371C">
        <w:rPr>
          <w:rFonts w:ascii="Arial" w:hAnsi="Arial" w:cs="Arial"/>
          <w:sz w:val="20"/>
          <w:szCs w:val="20"/>
        </w:rPr>
        <w:t xml:space="preserve">para </w:t>
      </w:r>
      <w:r w:rsidR="00A92C15" w:rsidRPr="0027371C">
        <w:rPr>
          <w:rFonts w:ascii="Arial" w:hAnsi="Arial" w:cs="Arial"/>
          <w:sz w:val="20"/>
          <w:szCs w:val="20"/>
        </w:rPr>
        <w:t>Desastres Naturales</w:t>
      </w:r>
      <w:r w:rsidR="002A3B78" w:rsidRPr="0027371C">
        <w:rPr>
          <w:rFonts w:ascii="Arial" w:hAnsi="Arial" w:cs="Arial"/>
          <w:sz w:val="20"/>
          <w:szCs w:val="20"/>
        </w:rPr>
        <w:t xml:space="preserve"> y </w:t>
      </w:r>
      <w:r w:rsidR="00A92C15" w:rsidRPr="0027371C">
        <w:rPr>
          <w:rFonts w:ascii="Arial" w:hAnsi="Arial" w:cs="Arial"/>
          <w:sz w:val="20"/>
          <w:szCs w:val="20"/>
        </w:rPr>
        <w:t xml:space="preserve">Contingencias Sanitarias </w:t>
      </w:r>
      <w:r w:rsidR="002A3B78" w:rsidRPr="0027371C">
        <w:rPr>
          <w:rFonts w:ascii="Arial" w:hAnsi="Arial" w:cs="Arial"/>
          <w:sz w:val="20"/>
          <w:szCs w:val="20"/>
        </w:rPr>
        <w:t xml:space="preserve">del Municipio de Campeche, </w:t>
      </w:r>
      <w:r w:rsidR="00A92C15">
        <w:rPr>
          <w:rFonts w:ascii="Arial" w:hAnsi="Arial" w:cs="Arial"/>
          <w:bCs/>
          <w:sz w:val="20"/>
          <w:szCs w:val="20"/>
          <w:lang w:bidi="es-ES"/>
        </w:rPr>
        <w:t>hasta por 3</w:t>
      </w:r>
      <w:r w:rsidR="002A3B78" w:rsidRPr="0027371C">
        <w:rPr>
          <w:rFonts w:ascii="Arial" w:hAnsi="Arial" w:cs="Arial"/>
          <w:bCs/>
          <w:sz w:val="20"/>
          <w:szCs w:val="20"/>
          <w:lang w:bidi="es-ES"/>
        </w:rPr>
        <w:t xml:space="preserve"> millones de pesos, financiado con ingresos excedentes del ejercicio fiscal 2019</w:t>
      </w:r>
      <w:r w:rsidR="005A48B1" w:rsidRPr="0027371C">
        <w:rPr>
          <w:rFonts w:ascii="Arial" w:hAnsi="Arial" w:cs="Arial"/>
          <w:bCs/>
          <w:sz w:val="20"/>
          <w:szCs w:val="20"/>
          <w:lang w:bidi="es-ES"/>
        </w:rPr>
        <w:t>,</w:t>
      </w:r>
      <w:r w:rsidR="005A48B1" w:rsidRPr="0027371C">
        <w:rPr>
          <w:rFonts w:ascii="Arial" w:eastAsia="Arial Unicode MS" w:hAnsi="Arial" w:cs="Arial"/>
          <w:sz w:val="20"/>
          <w:szCs w:val="20"/>
        </w:rPr>
        <w:t xml:space="preserve"> </w:t>
      </w:r>
      <w:r w:rsidR="005A48B1" w:rsidRPr="0027371C">
        <w:rPr>
          <w:rFonts w:ascii="Arial" w:hAnsi="Arial" w:cs="Arial"/>
          <w:sz w:val="20"/>
          <w:szCs w:val="20"/>
        </w:rPr>
        <w:t>mismo dictamen, que a la letra dice:</w:t>
      </w:r>
    </w:p>
    <w:p w14:paraId="747C7100" w14:textId="77777777" w:rsidR="005A48B1" w:rsidRPr="0027371C" w:rsidRDefault="005A48B1" w:rsidP="009C5072">
      <w:pPr>
        <w:spacing w:after="0" w:line="240" w:lineRule="auto"/>
        <w:ind w:left="851"/>
        <w:jc w:val="both"/>
        <w:rPr>
          <w:rFonts w:ascii="Arial" w:hAnsi="Arial" w:cs="Arial"/>
          <w:b/>
          <w:i/>
          <w:sz w:val="20"/>
          <w:szCs w:val="20"/>
        </w:rPr>
      </w:pPr>
    </w:p>
    <w:p w14:paraId="5DA2F517" w14:textId="57072D7D" w:rsidR="00A8395B" w:rsidRPr="00A8395B" w:rsidRDefault="00A8395B" w:rsidP="00A8395B">
      <w:pPr>
        <w:ind w:left="1134"/>
        <w:jc w:val="both"/>
        <w:rPr>
          <w:rFonts w:ascii="Arial" w:hAnsi="Arial" w:cs="Arial"/>
          <w:b/>
          <w:i/>
          <w:sz w:val="20"/>
          <w:szCs w:val="20"/>
        </w:rPr>
      </w:pPr>
      <w:r w:rsidRPr="00A8395B">
        <w:rPr>
          <w:rFonts w:ascii="Arial" w:hAnsi="Arial" w:cs="Arial"/>
          <w:b/>
          <w:i/>
          <w:sz w:val="20"/>
          <w:szCs w:val="20"/>
        </w:rPr>
        <w:t>DICTAMEN DE LA COMISIÓN EDILICIA PERMANENTE DE HACIENDA, RELATIVO AL INCREMENTO</w:t>
      </w:r>
      <w:r w:rsidRPr="00A8395B">
        <w:rPr>
          <w:rFonts w:ascii="Arial" w:hAnsi="Arial" w:cs="Arial"/>
          <w:b/>
          <w:bCs/>
          <w:i/>
          <w:sz w:val="20"/>
          <w:szCs w:val="20"/>
          <w:lang w:bidi="es-ES"/>
        </w:rPr>
        <w:t xml:space="preserve"> DEL FONDO </w:t>
      </w:r>
      <w:r w:rsidRPr="00A8395B">
        <w:rPr>
          <w:rFonts w:ascii="Arial" w:hAnsi="Arial" w:cs="Arial"/>
          <w:b/>
          <w:i/>
          <w:sz w:val="20"/>
          <w:szCs w:val="20"/>
        </w:rPr>
        <w:t xml:space="preserve">PARA DESASTRES NATURALES Y FENÓMENOS SANITARIO-ECOLÓGICOS DEL MUNICIPIO DE CAMPECHE, </w:t>
      </w:r>
      <w:r w:rsidRPr="00A8395B">
        <w:rPr>
          <w:rFonts w:ascii="Arial" w:hAnsi="Arial" w:cs="Arial"/>
          <w:b/>
          <w:bCs/>
          <w:i/>
          <w:sz w:val="20"/>
          <w:szCs w:val="20"/>
          <w:lang w:bidi="es-ES"/>
        </w:rPr>
        <w:t>HASTA POR 3 MILLONES DE PESOS, FINANCIADO CON INGRESOS EXCEDENTES DEL EJERCICIO FISCAL 2019.</w:t>
      </w:r>
    </w:p>
    <w:p w14:paraId="4FA149BF" w14:textId="77777777" w:rsidR="00A8395B" w:rsidRPr="00A8395B" w:rsidRDefault="00A8395B" w:rsidP="00A8395B">
      <w:pPr>
        <w:ind w:left="1134"/>
        <w:jc w:val="center"/>
        <w:rPr>
          <w:rFonts w:ascii="Arial" w:hAnsi="Arial" w:cs="Arial"/>
          <w:b/>
          <w:i/>
          <w:sz w:val="20"/>
          <w:szCs w:val="20"/>
        </w:rPr>
      </w:pPr>
      <w:r w:rsidRPr="00A8395B">
        <w:rPr>
          <w:rFonts w:ascii="Arial" w:hAnsi="Arial" w:cs="Arial"/>
          <w:b/>
          <w:i/>
          <w:sz w:val="20"/>
          <w:szCs w:val="20"/>
        </w:rPr>
        <w:t>ANTECEDENTES</w:t>
      </w:r>
    </w:p>
    <w:p w14:paraId="331F0C2A" w14:textId="77777777" w:rsidR="00A8395B" w:rsidRPr="00A8395B" w:rsidRDefault="00A8395B" w:rsidP="00A8395B">
      <w:pPr>
        <w:ind w:left="1134"/>
        <w:jc w:val="both"/>
        <w:rPr>
          <w:rFonts w:ascii="Arial" w:hAnsi="Arial" w:cs="Arial"/>
          <w:i/>
          <w:sz w:val="20"/>
          <w:szCs w:val="20"/>
        </w:rPr>
      </w:pPr>
      <w:r w:rsidRPr="00A8395B">
        <w:rPr>
          <w:rFonts w:ascii="Arial" w:hAnsi="Arial" w:cs="Arial"/>
          <w:b/>
          <w:i/>
          <w:sz w:val="20"/>
          <w:szCs w:val="20"/>
        </w:rPr>
        <w:t>1.-</w:t>
      </w:r>
      <w:r w:rsidRPr="00A8395B">
        <w:rPr>
          <w:rFonts w:ascii="Arial" w:hAnsi="Arial" w:cs="Arial"/>
          <w:i/>
          <w:sz w:val="20"/>
          <w:szCs w:val="20"/>
        </w:rPr>
        <w:t xml:space="preserve"> Mediante Acuerdo Número 188 emitido en la Trigésima Sesión Extraordinaria de Cabildo, </w:t>
      </w:r>
      <w:r w:rsidRPr="00A8395B">
        <w:rPr>
          <w:rFonts w:ascii="Arial" w:hAnsi="Arial" w:cs="Arial"/>
          <w:i/>
          <w:sz w:val="20"/>
          <w:szCs w:val="20"/>
          <w:lang w:bidi="es-ES"/>
        </w:rPr>
        <w:t xml:space="preserve">se constituyó el </w:t>
      </w:r>
      <w:r w:rsidRPr="00A8395B">
        <w:rPr>
          <w:rFonts w:ascii="Arial" w:hAnsi="Arial" w:cs="Arial"/>
          <w:bCs/>
          <w:i/>
          <w:sz w:val="20"/>
          <w:szCs w:val="20"/>
          <w:lang w:bidi="es-ES"/>
        </w:rPr>
        <w:t xml:space="preserve">Fondo </w:t>
      </w:r>
      <w:r w:rsidRPr="00A8395B">
        <w:rPr>
          <w:rFonts w:ascii="Arial" w:hAnsi="Arial" w:cs="Arial"/>
          <w:i/>
          <w:sz w:val="20"/>
          <w:szCs w:val="20"/>
        </w:rPr>
        <w:t xml:space="preserve">para desastres naturales y fenómenos sanitario-ecológicos del municipio de Campeche, </w:t>
      </w:r>
      <w:r w:rsidRPr="00A8395B">
        <w:rPr>
          <w:rFonts w:ascii="Arial" w:hAnsi="Arial" w:cs="Arial"/>
          <w:bCs/>
          <w:i/>
          <w:sz w:val="20"/>
          <w:szCs w:val="20"/>
          <w:lang w:bidi="es-ES"/>
        </w:rPr>
        <w:t xml:space="preserve">hasta por 10 millones de pesos, financiado con ingresos excedentes del ejercicio fiscal 2019, ante la emergencia sanitaria de </w:t>
      </w:r>
      <w:r w:rsidRPr="00A8395B">
        <w:rPr>
          <w:rFonts w:ascii="Arial" w:hAnsi="Arial" w:cs="Arial"/>
          <w:i/>
          <w:sz w:val="20"/>
          <w:szCs w:val="20"/>
        </w:rPr>
        <w:t>la propagación y aumento de la enfermedad por el virus SARS-CoV2 (COVID-19) en el Municipio de Campeche.</w:t>
      </w:r>
    </w:p>
    <w:p w14:paraId="2043887E" w14:textId="77777777" w:rsidR="00A8395B" w:rsidRPr="00A8395B" w:rsidRDefault="00A8395B" w:rsidP="00A8395B">
      <w:pPr>
        <w:ind w:left="1134"/>
        <w:jc w:val="both"/>
        <w:rPr>
          <w:rFonts w:ascii="Arial" w:hAnsi="Arial" w:cs="Arial"/>
          <w:i/>
          <w:sz w:val="20"/>
          <w:szCs w:val="20"/>
        </w:rPr>
      </w:pPr>
      <w:r w:rsidRPr="00A8395B">
        <w:rPr>
          <w:rFonts w:ascii="Arial" w:hAnsi="Arial" w:cs="Arial"/>
          <w:i/>
          <w:sz w:val="20"/>
          <w:szCs w:val="20"/>
        </w:rPr>
        <w:t xml:space="preserve"> </w:t>
      </w:r>
      <w:r w:rsidRPr="00A8395B">
        <w:rPr>
          <w:rFonts w:ascii="Arial" w:hAnsi="Arial" w:cs="Arial"/>
          <w:b/>
          <w:i/>
          <w:sz w:val="20"/>
          <w:szCs w:val="20"/>
        </w:rPr>
        <w:t>2.-</w:t>
      </w:r>
      <w:r w:rsidRPr="00A8395B">
        <w:rPr>
          <w:rFonts w:ascii="Arial" w:hAnsi="Arial" w:cs="Arial"/>
          <w:i/>
          <w:sz w:val="20"/>
          <w:szCs w:val="20"/>
        </w:rPr>
        <w:t xml:space="preserve"> Con oficio TM/234/2020, la Titular de la Tesorería Municipal, solicitó el incremento el </w:t>
      </w:r>
      <w:r w:rsidRPr="00A8395B">
        <w:rPr>
          <w:rFonts w:ascii="Arial" w:hAnsi="Arial" w:cs="Arial"/>
          <w:bCs/>
          <w:i/>
          <w:sz w:val="20"/>
          <w:szCs w:val="20"/>
          <w:lang w:bidi="es-ES"/>
        </w:rPr>
        <w:t xml:space="preserve">Fondo </w:t>
      </w:r>
      <w:r w:rsidRPr="00A8395B">
        <w:rPr>
          <w:rFonts w:ascii="Arial" w:hAnsi="Arial" w:cs="Arial"/>
          <w:i/>
          <w:sz w:val="20"/>
          <w:szCs w:val="20"/>
        </w:rPr>
        <w:t xml:space="preserve">para Desastres Naturales y Fenómenos Sanitario-Ecológicos del Municipio de Campeche, </w:t>
      </w:r>
      <w:r w:rsidRPr="00A8395B">
        <w:rPr>
          <w:rFonts w:ascii="Arial" w:hAnsi="Arial" w:cs="Arial"/>
          <w:bCs/>
          <w:i/>
          <w:sz w:val="20"/>
          <w:szCs w:val="20"/>
          <w:lang w:bidi="es-ES"/>
        </w:rPr>
        <w:t>hasta por 3 millones de pesos, financiado con ingresos excedentes del ejercicio fiscal 2019</w:t>
      </w:r>
      <w:r w:rsidRPr="00A8395B">
        <w:rPr>
          <w:rFonts w:ascii="Arial" w:hAnsi="Arial" w:cs="Arial"/>
          <w:i/>
          <w:sz w:val="20"/>
          <w:szCs w:val="20"/>
        </w:rPr>
        <w:t xml:space="preserve">.  </w:t>
      </w:r>
    </w:p>
    <w:p w14:paraId="67B57913" w14:textId="77777777" w:rsidR="00A8395B" w:rsidRPr="00A8395B" w:rsidRDefault="00A8395B" w:rsidP="00A8395B">
      <w:pPr>
        <w:ind w:left="1134"/>
        <w:jc w:val="both"/>
        <w:rPr>
          <w:rFonts w:ascii="Arial" w:eastAsia="Arial Unicode MS" w:hAnsi="Arial" w:cs="Arial"/>
          <w:bCs/>
          <w:i/>
          <w:sz w:val="20"/>
          <w:szCs w:val="20"/>
        </w:rPr>
      </w:pPr>
      <w:r w:rsidRPr="00A8395B">
        <w:rPr>
          <w:rFonts w:ascii="Arial" w:hAnsi="Arial" w:cs="Arial"/>
          <w:b/>
          <w:i/>
          <w:color w:val="1D1B11"/>
          <w:sz w:val="20"/>
          <w:szCs w:val="20"/>
        </w:rPr>
        <w:t xml:space="preserve">3.- </w:t>
      </w:r>
      <w:r w:rsidRPr="00A8395B">
        <w:rPr>
          <w:rFonts w:ascii="Arial" w:hAnsi="Arial" w:cs="Arial"/>
          <w:i/>
          <w:color w:val="1D1B11"/>
          <w:sz w:val="20"/>
          <w:szCs w:val="20"/>
        </w:rPr>
        <w:t>Que turnado como lo fue a esta Comisión de Hacienda</w:t>
      </w:r>
      <w:r w:rsidRPr="00A8395B">
        <w:rPr>
          <w:rFonts w:ascii="Arial" w:eastAsia="Arial Unicode MS" w:hAnsi="Arial" w:cs="Arial"/>
          <w:bCs/>
          <w:i/>
          <w:sz w:val="20"/>
          <w:szCs w:val="20"/>
        </w:rPr>
        <w:t>, la solicitud correspondiente, se emite el presente dictamen al tenor de los siguientes:</w:t>
      </w:r>
    </w:p>
    <w:p w14:paraId="759818FB" w14:textId="77777777" w:rsidR="00A8395B" w:rsidRPr="00A8395B" w:rsidRDefault="00A8395B" w:rsidP="00A8395B">
      <w:pPr>
        <w:ind w:left="1134"/>
        <w:jc w:val="center"/>
        <w:rPr>
          <w:rFonts w:ascii="Arial" w:hAnsi="Arial" w:cs="Arial"/>
          <w:b/>
          <w:i/>
          <w:sz w:val="20"/>
          <w:szCs w:val="20"/>
        </w:rPr>
      </w:pPr>
      <w:r w:rsidRPr="00A8395B">
        <w:rPr>
          <w:rFonts w:ascii="Arial" w:hAnsi="Arial" w:cs="Arial"/>
          <w:b/>
          <w:i/>
          <w:sz w:val="20"/>
          <w:szCs w:val="20"/>
        </w:rPr>
        <w:t>CONSIDERANDOS</w:t>
      </w:r>
    </w:p>
    <w:p w14:paraId="06BE7F67" w14:textId="03BEE1C2" w:rsidR="00A8395B" w:rsidRPr="00A8395B" w:rsidRDefault="00A8395B" w:rsidP="00A8395B">
      <w:pPr>
        <w:ind w:left="1134"/>
        <w:jc w:val="both"/>
        <w:rPr>
          <w:rFonts w:ascii="Arial" w:hAnsi="Arial" w:cs="Arial"/>
          <w:i/>
          <w:sz w:val="20"/>
          <w:szCs w:val="20"/>
        </w:rPr>
      </w:pPr>
      <w:r w:rsidRPr="00A8395B">
        <w:rPr>
          <w:rFonts w:ascii="Arial" w:hAnsi="Arial" w:cs="Arial"/>
          <w:b/>
          <w:i/>
          <w:sz w:val="20"/>
          <w:szCs w:val="20"/>
        </w:rPr>
        <w:lastRenderedPageBreak/>
        <w:t>I.-</w:t>
      </w:r>
      <w:r w:rsidRPr="00A8395B">
        <w:rPr>
          <w:rFonts w:ascii="Arial" w:hAnsi="Arial" w:cs="Arial"/>
          <w:i/>
          <w:sz w:val="20"/>
          <w:szCs w:val="20"/>
        </w:rPr>
        <w:t xml:space="preserve"> </w:t>
      </w:r>
      <w:r w:rsidR="00E66992">
        <w:rPr>
          <w:rFonts w:ascii="Arial" w:hAnsi="Arial" w:cs="Arial"/>
          <w:i/>
          <w:sz w:val="20"/>
          <w:szCs w:val="20"/>
        </w:rPr>
        <w:t>Que e</w:t>
      </w:r>
      <w:r w:rsidRPr="00A8395B">
        <w:rPr>
          <w:rFonts w:ascii="Arial" w:hAnsi="Arial" w:cs="Arial"/>
          <w:i/>
          <w:sz w:val="20"/>
          <w:szCs w:val="20"/>
        </w:rPr>
        <w:t>sta Comisión Edilicia de Hacienda es competente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14:paraId="54493706" w14:textId="77777777" w:rsidR="00A8395B" w:rsidRPr="00A8395B" w:rsidRDefault="00A8395B" w:rsidP="00A8395B">
      <w:pPr>
        <w:ind w:left="1134"/>
        <w:jc w:val="both"/>
        <w:rPr>
          <w:rFonts w:ascii="Arial" w:hAnsi="Arial" w:cs="Arial"/>
          <w:i/>
          <w:sz w:val="20"/>
          <w:szCs w:val="20"/>
          <w:lang w:bidi="es-ES"/>
        </w:rPr>
      </w:pPr>
      <w:r w:rsidRPr="00A8395B">
        <w:rPr>
          <w:rFonts w:ascii="Arial" w:hAnsi="Arial" w:cs="Arial"/>
          <w:b/>
          <w:i/>
          <w:sz w:val="20"/>
          <w:szCs w:val="20"/>
        </w:rPr>
        <w:t xml:space="preserve">II.- </w:t>
      </w:r>
      <w:r w:rsidRPr="00A8395B">
        <w:rPr>
          <w:rFonts w:ascii="Arial" w:hAnsi="Arial" w:cs="Arial"/>
          <w:i/>
          <w:sz w:val="20"/>
          <w:szCs w:val="20"/>
          <w:lang w:bidi="es-ES"/>
        </w:rPr>
        <w:t xml:space="preserve">Que el último párrafo del artículo 64 de la </w:t>
      </w:r>
      <w:r w:rsidRPr="00A8395B">
        <w:rPr>
          <w:rFonts w:ascii="Arial" w:hAnsi="Arial" w:cs="Arial"/>
          <w:i/>
          <w:sz w:val="20"/>
          <w:szCs w:val="20"/>
        </w:rPr>
        <w:t>Ley Orgánica de los Municipios del Estado de Campeche, establece que todo asunto que sea sometido a consideración del Cabildo, deberá estar acompañado del correspondiente dictamen de la comisión municipal relacionada con la materia de que se trate, de conformidad con las comisiones establecidas en los reglamentos municipales correspondientes; por lo que previa discusión ante el pleno del cabildo del presente asunto es necesario que se dictamine por esta Comisión Edilicia.</w:t>
      </w:r>
    </w:p>
    <w:p w14:paraId="3DD45E4A" w14:textId="77777777" w:rsidR="00A8395B" w:rsidRPr="00A8395B" w:rsidRDefault="00A8395B" w:rsidP="00A8395B">
      <w:pPr>
        <w:ind w:left="1134"/>
        <w:jc w:val="both"/>
        <w:rPr>
          <w:rFonts w:ascii="Arial" w:hAnsi="Arial" w:cs="Arial"/>
          <w:i/>
          <w:sz w:val="20"/>
          <w:szCs w:val="20"/>
          <w:lang w:bidi="es-ES"/>
        </w:rPr>
      </w:pPr>
      <w:r w:rsidRPr="00A8395B">
        <w:rPr>
          <w:rFonts w:ascii="Arial" w:hAnsi="Arial" w:cs="Arial"/>
          <w:b/>
          <w:bCs/>
          <w:i/>
          <w:sz w:val="20"/>
          <w:szCs w:val="20"/>
        </w:rPr>
        <w:t>III.-</w:t>
      </w:r>
      <w:r w:rsidRPr="00A8395B">
        <w:rPr>
          <w:rFonts w:ascii="Arial" w:hAnsi="Arial" w:cs="Arial"/>
          <w:bCs/>
          <w:i/>
          <w:sz w:val="20"/>
          <w:szCs w:val="20"/>
        </w:rPr>
        <w:t xml:space="preserve"> Que el artículo 14 de la Ley de Disciplina Financiera de las Entidades y los Municipios, establece que los Ingresos excedentes derivados de Ingresos de libre disposición de las Entidades Federativas, deberán ser destinados a conceptos específicos, entre los que se encuentran la “aportación a fondos para desastres naturales” a través de un fondo que se constituya para tal efecto, con el fin de que los recursos correspondientes se ejerzan a más tardar en el ejercicio inmediato siguiente.</w:t>
      </w:r>
    </w:p>
    <w:p w14:paraId="788D1E24"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b/>
          <w:i/>
          <w:sz w:val="20"/>
          <w:szCs w:val="20"/>
        </w:rPr>
        <w:t>Artículo 14.-</w:t>
      </w:r>
      <w:r w:rsidRPr="00A8395B">
        <w:rPr>
          <w:rFonts w:ascii="Arial" w:hAnsi="Arial" w:cs="Arial"/>
          <w:i/>
          <w:sz w:val="20"/>
          <w:szCs w:val="20"/>
        </w:rPr>
        <w:t xml:space="preserve"> Los Ingresos excedentes derivados de Ingresos de libre disposición de las Entidades Federativas, deberán ser destinados a los siguientes conceptos: </w:t>
      </w:r>
    </w:p>
    <w:p w14:paraId="6421360B"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b/>
          <w:i/>
          <w:sz w:val="20"/>
          <w:szCs w:val="20"/>
        </w:rPr>
        <w:t>I.</w:t>
      </w:r>
      <w:r w:rsidRPr="00A8395B">
        <w:rPr>
          <w:rFonts w:ascii="Arial" w:hAnsi="Arial" w:cs="Arial"/>
          <w:i/>
          <w:sz w:val="20"/>
          <w:szCs w:val="20"/>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w:t>
      </w:r>
      <w:r w:rsidRPr="00A8395B">
        <w:rPr>
          <w:rFonts w:ascii="Arial" w:hAnsi="Arial" w:cs="Arial"/>
          <w:b/>
          <w:i/>
          <w:sz w:val="20"/>
          <w:szCs w:val="20"/>
          <w:u w:val="single"/>
        </w:rPr>
        <w:t>la aportación a fondos para desastres naturales</w:t>
      </w:r>
      <w:r w:rsidRPr="00A8395B">
        <w:rPr>
          <w:rFonts w:ascii="Arial" w:hAnsi="Arial" w:cs="Arial"/>
          <w:i/>
          <w:sz w:val="20"/>
          <w:szCs w:val="20"/>
        </w:rPr>
        <w:t xml:space="preserve"> y de pensiones, conforme a lo siguiente: </w:t>
      </w:r>
    </w:p>
    <w:p w14:paraId="03508B83"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b/>
          <w:i/>
          <w:sz w:val="20"/>
          <w:szCs w:val="20"/>
        </w:rPr>
        <w:t>a)</w:t>
      </w:r>
      <w:r w:rsidRPr="00A8395B">
        <w:rPr>
          <w:rFonts w:ascii="Arial" w:hAnsi="Arial" w:cs="Arial"/>
          <w:i/>
          <w:sz w:val="20"/>
          <w:szCs w:val="20"/>
        </w:rPr>
        <w:t xml:space="preserve"> Cuando la Entidad Federativa se clasifique en un nivel de endeudamiento elevado, de acuerdo al Sistema de Alertas, cuando menos el 50 por ciento; </w:t>
      </w:r>
    </w:p>
    <w:p w14:paraId="4404DD22"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b/>
          <w:i/>
          <w:sz w:val="20"/>
          <w:szCs w:val="20"/>
        </w:rPr>
        <w:t>b)</w:t>
      </w:r>
      <w:r w:rsidRPr="00A8395B">
        <w:rPr>
          <w:rFonts w:ascii="Arial" w:hAnsi="Arial" w:cs="Arial"/>
          <w:i/>
          <w:sz w:val="20"/>
          <w:szCs w:val="20"/>
        </w:rPr>
        <w:t xml:space="preserve"> Cuando la Entidad Federativa se clasifique en un nivel de endeudamiento en observación, de acuerdo al Sistema de Alertas, cuando menos el 30 por ciento, y </w:t>
      </w:r>
    </w:p>
    <w:p w14:paraId="7B26BEFE"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b/>
          <w:i/>
          <w:sz w:val="20"/>
          <w:szCs w:val="20"/>
        </w:rPr>
        <w:t>II.</w:t>
      </w:r>
      <w:r w:rsidRPr="00A8395B">
        <w:rPr>
          <w:rFonts w:ascii="Arial" w:hAnsi="Arial" w:cs="Arial"/>
          <w:i/>
          <w:sz w:val="20"/>
          <w:szCs w:val="20"/>
        </w:rPr>
        <w:t xml:space="preserve"> …</w:t>
      </w:r>
    </w:p>
    <w:p w14:paraId="1CAF0FA9"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i/>
          <w:sz w:val="20"/>
          <w:szCs w:val="20"/>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14:paraId="151FA6E1"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i/>
          <w:sz w:val="20"/>
          <w:szCs w:val="20"/>
        </w:rP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2EB69F13"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i/>
          <w:sz w:val="20"/>
          <w:szCs w:val="20"/>
        </w:rPr>
        <w:t>Tratándose de Ingresos de libre disposición que se encuentren destinados a un fin específico en términos de las leyes, no resultarán aplicables las disposiciones establecidas en el presente artículo.</w:t>
      </w:r>
    </w:p>
    <w:p w14:paraId="6625CAA9" w14:textId="77777777" w:rsidR="00A8395B" w:rsidRPr="00A8395B" w:rsidRDefault="00A8395B" w:rsidP="00A8395B">
      <w:pPr>
        <w:ind w:left="1134" w:right="567"/>
        <w:jc w:val="both"/>
        <w:rPr>
          <w:rFonts w:ascii="Arial" w:hAnsi="Arial" w:cs="Arial"/>
          <w:i/>
          <w:sz w:val="20"/>
          <w:szCs w:val="20"/>
          <w:lang w:bidi="es-ES"/>
        </w:rPr>
      </w:pPr>
      <w:bookmarkStart w:id="1" w:name="Artículo_21"/>
      <w:r w:rsidRPr="00A8395B">
        <w:rPr>
          <w:rFonts w:ascii="Arial" w:hAnsi="Arial" w:cs="Arial"/>
          <w:b/>
          <w:i/>
          <w:sz w:val="20"/>
          <w:szCs w:val="20"/>
          <w:lang w:bidi="es-ES"/>
        </w:rPr>
        <w:lastRenderedPageBreak/>
        <w:t>IV.-</w:t>
      </w:r>
      <w:r w:rsidRPr="00A8395B">
        <w:rPr>
          <w:rFonts w:ascii="Arial" w:hAnsi="Arial" w:cs="Arial"/>
          <w:i/>
          <w:sz w:val="20"/>
          <w:szCs w:val="20"/>
          <w:lang w:bidi="es-ES"/>
        </w:rPr>
        <w:t xml:space="preserve"> Que la Ley de Disciplina Financiera de las Entidades Federativas y los Municipios, en su artículo 13, fracción II, estipula que los ingresos excedentes obtenidos en el ejercicio fiscal correspondiente, pueden ser usados o erogados por el Municipio, previa autorización del órgano competente para tal efecto, por lo que, de conformidad con lo establecido en el artículo 107 fracción IV de la Ley Orgánica de los Municipios del Estado de Campeche, el Cabildo, es competente para resolver el presente asunto, tal como se transcribe: </w:t>
      </w:r>
    </w:p>
    <w:p w14:paraId="732D79EE" w14:textId="77777777" w:rsidR="00A8395B" w:rsidRPr="00A8395B" w:rsidRDefault="00A8395B" w:rsidP="00A8395B">
      <w:pPr>
        <w:ind w:left="1134" w:right="567"/>
        <w:jc w:val="both"/>
        <w:rPr>
          <w:rFonts w:ascii="Arial" w:hAnsi="Arial" w:cs="Arial"/>
          <w:i/>
          <w:sz w:val="20"/>
          <w:szCs w:val="20"/>
          <w:lang w:bidi="es-ES"/>
        </w:rPr>
      </w:pPr>
      <w:r w:rsidRPr="00A8395B">
        <w:rPr>
          <w:rFonts w:ascii="Arial" w:hAnsi="Arial" w:cs="Arial"/>
          <w:b/>
          <w:i/>
          <w:sz w:val="20"/>
          <w:szCs w:val="20"/>
          <w:lang w:bidi="es-ES"/>
        </w:rPr>
        <w:t>Artículo 13.-</w:t>
      </w:r>
      <w:r w:rsidRPr="00A8395B">
        <w:rPr>
          <w:rFonts w:ascii="Arial" w:hAnsi="Arial" w:cs="Arial"/>
          <w:i/>
          <w:sz w:val="20"/>
          <w:szCs w:val="20"/>
          <w:lang w:bidi="es-ES"/>
        </w:rPr>
        <w:t xml:space="preserve"> Una vez aprobado el Presupuesto de Egresos, para el ejercicio del gasto, las Entidades Federativas deberán observar las disposiciones siguientes: </w:t>
      </w:r>
    </w:p>
    <w:p w14:paraId="7C83953A" w14:textId="77777777" w:rsidR="00A8395B" w:rsidRPr="00A8395B" w:rsidRDefault="00A8395B" w:rsidP="00A8395B">
      <w:pPr>
        <w:pStyle w:val="Prrafodelista"/>
        <w:numPr>
          <w:ilvl w:val="0"/>
          <w:numId w:val="6"/>
        </w:numPr>
        <w:spacing w:after="0" w:line="240" w:lineRule="auto"/>
        <w:ind w:left="1134" w:right="567" w:firstLine="0"/>
        <w:jc w:val="both"/>
        <w:rPr>
          <w:rFonts w:ascii="Arial" w:hAnsi="Arial" w:cs="Arial"/>
          <w:i/>
          <w:sz w:val="20"/>
          <w:szCs w:val="20"/>
          <w:lang w:bidi="es-ES"/>
        </w:rPr>
      </w:pPr>
      <w:r w:rsidRPr="00A8395B">
        <w:rPr>
          <w:rFonts w:ascii="Arial" w:hAnsi="Arial" w:cs="Arial"/>
          <w:i/>
          <w:sz w:val="20"/>
          <w:szCs w:val="20"/>
          <w:lang w:bidi="es-ES"/>
        </w:rPr>
        <w:t>( … )</w:t>
      </w:r>
    </w:p>
    <w:p w14:paraId="5F00C8E8" w14:textId="77777777" w:rsidR="00A8395B" w:rsidRPr="00A8395B" w:rsidRDefault="00A8395B" w:rsidP="00A8395B">
      <w:pPr>
        <w:pStyle w:val="Prrafodelista"/>
        <w:numPr>
          <w:ilvl w:val="0"/>
          <w:numId w:val="6"/>
        </w:numPr>
        <w:spacing w:after="0" w:line="240" w:lineRule="auto"/>
        <w:ind w:left="1134" w:right="567" w:firstLine="0"/>
        <w:jc w:val="both"/>
        <w:rPr>
          <w:rFonts w:ascii="Arial" w:hAnsi="Arial" w:cs="Arial"/>
          <w:i/>
          <w:sz w:val="20"/>
          <w:szCs w:val="20"/>
          <w:lang w:bidi="es-ES"/>
        </w:rPr>
      </w:pPr>
      <w:r w:rsidRPr="00A8395B">
        <w:rPr>
          <w:rFonts w:ascii="Arial" w:hAnsi="Arial" w:cs="Arial"/>
          <w:i/>
          <w:sz w:val="20"/>
          <w:szCs w:val="20"/>
          <w:u w:val="single"/>
          <w:lang w:bidi="es-ES"/>
        </w:rPr>
        <w:t>Podrán realizar erogaciones adicionales a las aprobadas en el Presupuesto de Egresos con cargo a los Ingresos excedentes que obtengan y con la autorización previa de la secretaría de finanzas o su equivalente</w:t>
      </w:r>
      <w:r w:rsidRPr="00A8395B">
        <w:rPr>
          <w:rFonts w:ascii="Arial" w:hAnsi="Arial" w:cs="Arial"/>
          <w:i/>
          <w:sz w:val="20"/>
          <w:szCs w:val="20"/>
          <w:lang w:bidi="es-ES"/>
        </w:rPr>
        <w:t>;</w:t>
      </w:r>
    </w:p>
    <w:p w14:paraId="3C28496B" w14:textId="77777777" w:rsidR="00A8395B" w:rsidRPr="00A8395B" w:rsidRDefault="00A8395B" w:rsidP="00A8395B">
      <w:pPr>
        <w:ind w:left="1134" w:right="567"/>
        <w:jc w:val="both"/>
        <w:rPr>
          <w:rFonts w:ascii="Arial" w:hAnsi="Arial" w:cs="Arial"/>
          <w:i/>
          <w:sz w:val="20"/>
          <w:szCs w:val="20"/>
          <w:lang w:bidi="es-ES"/>
        </w:rPr>
      </w:pPr>
    </w:p>
    <w:p w14:paraId="70955F3E"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b/>
          <w:i/>
          <w:sz w:val="20"/>
          <w:szCs w:val="20"/>
          <w:lang w:bidi="es-ES"/>
        </w:rPr>
        <w:t>Artículo 107.-</w:t>
      </w:r>
      <w:r w:rsidRPr="00A8395B">
        <w:rPr>
          <w:rFonts w:ascii="Arial" w:hAnsi="Arial" w:cs="Arial"/>
          <w:i/>
          <w:sz w:val="20"/>
          <w:szCs w:val="20"/>
          <w:lang w:bidi="es-ES"/>
        </w:rPr>
        <w:t xml:space="preserve"> </w:t>
      </w:r>
      <w:r w:rsidRPr="00A8395B">
        <w:rPr>
          <w:rFonts w:ascii="Arial" w:hAnsi="Arial" w:cs="Arial"/>
          <w:i/>
          <w:sz w:val="20"/>
          <w:szCs w:val="20"/>
        </w:rPr>
        <w:t>Respecto a la Hacienda Pública Municipal, el Ayuntamiento tiene las facultades siguientes:</w:t>
      </w:r>
    </w:p>
    <w:p w14:paraId="4A699B34" w14:textId="77777777" w:rsidR="00A8395B" w:rsidRPr="00A8395B" w:rsidRDefault="00A8395B" w:rsidP="00A8395B">
      <w:pPr>
        <w:ind w:left="1134" w:right="567"/>
        <w:jc w:val="both"/>
        <w:rPr>
          <w:rFonts w:ascii="Arial" w:hAnsi="Arial" w:cs="Arial"/>
          <w:i/>
          <w:sz w:val="20"/>
          <w:szCs w:val="20"/>
          <w:lang w:bidi="es-ES"/>
        </w:rPr>
      </w:pPr>
      <w:r w:rsidRPr="00A8395B">
        <w:rPr>
          <w:rFonts w:ascii="Arial" w:hAnsi="Arial" w:cs="Arial"/>
          <w:b/>
          <w:i/>
          <w:sz w:val="20"/>
          <w:szCs w:val="20"/>
        </w:rPr>
        <w:t>IV.</w:t>
      </w:r>
      <w:r w:rsidRPr="00A8395B">
        <w:rPr>
          <w:rFonts w:ascii="Arial" w:hAnsi="Arial" w:cs="Arial"/>
          <w:i/>
          <w:sz w:val="20"/>
          <w:szCs w:val="20"/>
        </w:rPr>
        <w:t xml:space="preserve"> Aprobar anualmente el Presupuesto de Egresos Municipal; </w:t>
      </w:r>
      <w:r w:rsidRPr="00A8395B">
        <w:rPr>
          <w:rFonts w:ascii="Arial" w:hAnsi="Arial" w:cs="Arial"/>
          <w:i/>
          <w:sz w:val="20"/>
          <w:szCs w:val="20"/>
          <w:lang w:bidi="es-ES"/>
        </w:rPr>
        <w:t xml:space="preserve"> </w:t>
      </w:r>
    </w:p>
    <w:p w14:paraId="0A0F8D7B" w14:textId="68471FEE" w:rsidR="00A8395B" w:rsidRPr="00A8395B" w:rsidRDefault="00A8395B" w:rsidP="00A8395B">
      <w:pPr>
        <w:ind w:left="1134" w:right="49"/>
        <w:jc w:val="both"/>
        <w:rPr>
          <w:rFonts w:ascii="Arial" w:hAnsi="Arial" w:cs="Arial"/>
          <w:bCs/>
          <w:i/>
          <w:sz w:val="20"/>
          <w:szCs w:val="20"/>
          <w:highlight w:val="yellow"/>
          <w:lang w:val="es-ES"/>
        </w:rPr>
      </w:pPr>
      <w:r w:rsidRPr="00A8395B">
        <w:rPr>
          <w:rFonts w:ascii="Arial" w:hAnsi="Arial" w:cs="Arial"/>
          <w:b/>
          <w:bCs/>
          <w:i/>
          <w:sz w:val="20"/>
          <w:szCs w:val="20"/>
          <w:lang w:val="es-ES"/>
        </w:rPr>
        <w:t>V.-</w:t>
      </w:r>
      <w:r w:rsidR="00E66992">
        <w:rPr>
          <w:rFonts w:ascii="Arial" w:hAnsi="Arial" w:cs="Arial"/>
          <w:bCs/>
          <w:i/>
          <w:sz w:val="20"/>
          <w:szCs w:val="20"/>
          <w:lang w:val="es-ES"/>
        </w:rPr>
        <w:t xml:space="preserve"> Que</w:t>
      </w:r>
      <w:r w:rsidRPr="00A8395B">
        <w:rPr>
          <w:rFonts w:ascii="Arial" w:hAnsi="Arial" w:cs="Arial"/>
          <w:bCs/>
          <w:i/>
          <w:sz w:val="20"/>
          <w:szCs w:val="20"/>
          <w:lang w:val="es-ES"/>
        </w:rPr>
        <w:t xml:space="preserve"> asimismo, el párrafo primero del artículo 21 de la </w:t>
      </w:r>
      <w:r w:rsidRPr="00A8395B">
        <w:rPr>
          <w:rFonts w:ascii="Arial" w:hAnsi="Arial" w:cs="Arial"/>
          <w:i/>
          <w:sz w:val="20"/>
          <w:szCs w:val="20"/>
          <w:lang w:bidi="es-ES"/>
        </w:rPr>
        <w:t>Ley de Disciplina Financiera de las Entidades Federativas y los Municipios</w:t>
      </w:r>
      <w:r w:rsidRPr="00A8395B">
        <w:rPr>
          <w:rFonts w:ascii="Arial" w:hAnsi="Arial" w:cs="Arial"/>
          <w:bCs/>
          <w:i/>
          <w:sz w:val="20"/>
          <w:szCs w:val="20"/>
          <w:lang w:val="es-ES"/>
        </w:rPr>
        <w:t>, dispone que l</w:t>
      </w:r>
      <w:r w:rsidRPr="00A8395B">
        <w:rPr>
          <w:rFonts w:ascii="Arial" w:hAnsi="Arial" w:cs="Arial"/>
          <w:i/>
          <w:sz w:val="20"/>
          <w:szCs w:val="20"/>
          <w:lang w:val="es-ES"/>
        </w:rPr>
        <w:t>os Municipios y sus Entes Públicos deberán observar las disposiciones establecidas en los artículos 8, 10, 11, 14, 15 y 17 de esa Ley.</w:t>
      </w:r>
    </w:p>
    <w:bookmarkEnd w:id="1"/>
    <w:p w14:paraId="2AB40EF0" w14:textId="705BC894" w:rsidR="00A8395B" w:rsidRPr="00A8395B" w:rsidRDefault="00A8395B" w:rsidP="00A8395B">
      <w:pPr>
        <w:ind w:left="1134"/>
        <w:jc w:val="both"/>
        <w:rPr>
          <w:rFonts w:ascii="Arial" w:hAnsi="Arial" w:cs="Arial"/>
          <w:i/>
          <w:sz w:val="20"/>
          <w:szCs w:val="20"/>
          <w:lang w:bidi="es-ES"/>
        </w:rPr>
      </w:pPr>
      <w:r w:rsidRPr="00A8395B">
        <w:rPr>
          <w:rFonts w:ascii="Arial" w:hAnsi="Arial" w:cs="Arial"/>
          <w:b/>
          <w:i/>
          <w:sz w:val="20"/>
          <w:szCs w:val="20"/>
          <w:lang w:bidi="es-ES"/>
        </w:rPr>
        <w:t>VI.-</w:t>
      </w:r>
      <w:r w:rsidR="00E66992">
        <w:rPr>
          <w:rFonts w:ascii="Arial" w:hAnsi="Arial" w:cs="Arial"/>
          <w:b/>
          <w:i/>
          <w:sz w:val="20"/>
          <w:szCs w:val="20"/>
          <w:lang w:bidi="es-ES"/>
        </w:rPr>
        <w:t xml:space="preserve"> </w:t>
      </w:r>
      <w:r w:rsidR="00E66992">
        <w:rPr>
          <w:rFonts w:ascii="Arial" w:hAnsi="Arial" w:cs="Arial"/>
          <w:i/>
          <w:sz w:val="20"/>
          <w:szCs w:val="20"/>
          <w:lang w:bidi="es-ES"/>
        </w:rPr>
        <w:t>Que a</w:t>
      </w:r>
      <w:r w:rsidRPr="00A8395B">
        <w:rPr>
          <w:rFonts w:ascii="Arial" w:hAnsi="Arial" w:cs="Arial"/>
          <w:i/>
          <w:sz w:val="20"/>
          <w:szCs w:val="20"/>
          <w:lang w:bidi="es-ES"/>
        </w:rPr>
        <w:t xml:space="preserve">tendiendo la información de la Autoridades Sanitarias del Estado de Campeche, en el mes de mayo del año en curso, se ha observado una tendencia ascendente en la propagación y contagio de la </w:t>
      </w:r>
      <w:r w:rsidRPr="00A8395B">
        <w:rPr>
          <w:rFonts w:ascii="Arial" w:hAnsi="Arial" w:cs="Arial"/>
          <w:i/>
          <w:sz w:val="20"/>
          <w:szCs w:val="20"/>
        </w:rPr>
        <w:t xml:space="preserve">enfermedad por el virus SARS-CoV2 (COVID-19) en el Municipio de Campeche; ante tales acontecimientos se mantendrán las medidas preventivas de resguardo domiciliario, distanciamiento social y solo se realizarán las actividades esenciales;  </w:t>
      </w:r>
      <w:r w:rsidRPr="00A8395B">
        <w:rPr>
          <w:rFonts w:ascii="Arial" w:hAnsi="Arial" w:cs="Arial"/>
          <w:i/>
          <w:sz w:val="20"/>
          <w:szCs w:val="20"/>
          <w:lang w:bidi="es-ES"/>
        </w:rPr>
        <w:t>esta crisis sanitaria ha afectado grandemente el entorno económico y social de manera extraordinaria, vulnerando el bienestar de los ciudadanos del municipio de Campeche. En estas circunstancias, la prioridad consiste en minimizar el impacto social y facilitar que la actividad se recupere tan pronto como la situación sanitaria mejore. El objetivo es que estos efectos negativos sean transitorios y evitar, en última instancia, que se produzca un impacto más permanente o estructural en el entorno económico y social.</w:t>
      </w:r>
    </w:p>
    <w:p w14:paraId="1DDBDEE3" w14:textId="77777777" w:rsidR="00A8395B" w:rsidRPr="00A8395B" w:rsidRDefault="00A8395B" w:rsidP="00A8395B">
      <w:pPr>
        <w:ind w:left="1134"/>
        <w:jc w:val="both"/>
        <w:rPr>
          <w:rFonts w:ascii="Arial" w:hAnsi="Arial" w:cs="Arial"/>
          <w:i/>
          <w:sz w:val="20"/>
          <w:szCs w:val="20"/>
          <w:lang w:bidi="es-ES"/>
        </w:rPr>
      </w:pPr>
      <w:r w:rsidRPr="00A8395B">
        <w:rPr>
          <w:rFonts w:ascii="Arial" w:hAnsi="Arial" w:cs="Arial"/>
          <w:b/>
          <w:i/>
          <w:sz w:val="20"/>
          <w:szCs w:val="20"/>
          <w:lang w:bidi="es-ES"/>
        </w:rPr>
        <w:t>VII.-</w:t>
      </w:r>
      <w:r w:rsidRPr="00A8395B">
        <w:rPr>
          <w:rFonts w:ascii="Arial" w:hAnsi="Arial" w:cs="Arial"/>
          <w:i/>
          <w:sz w:val="20"/>
          <w:szCs w:val="20"/>
          <w:lang w:bidi="es-ES"/>
        </w:rPr>
        <w:t xml:space="preserve"> Que el artículo 4 fracción XXIII de la Ley de Protección Civil, Prevención y Atención de Desastres del Estado de Campeche, define al “</w:t>
      </w:r>
      <w:r w:rsidRPr="00A8395B">
        <w:rPr>
          <w:rFonts w:ascii="Arial" w:hAnsi="Arial" w:cs="Arial"/>
          <w:i/>
          <w:sz w:val="20"/>
          <w:szCs w:val="20"/>
        </w:rPr>
        <w:t xml:space="preserve">Desastre”, como el resultado de la ocurrencia de uno o más agentes perturbadores severos y/o extremos, concatenados o no, de origen natural o de la actividad humana, que cuando acontecen en un tiempo y en una zona determinada, causan daños y que por su magnitud exceden la capacidad de respuesta de la comunidad afectada. Asimismo, la fracción XXXII del mismo artículo establece que un “Fenómeno sanitario-ecológico” es aquel agente perturbador que se genera por la acción patógena de agentes biológicos que afectan a la población, a los animales y a las cosechas, causando la muerte o la alteración de la salud. </w:t>
      </w:r>
      <w:r w:rsidRPr="00A8395B">
        <w:rPr>
          <w:rFonts w:ascii="Arial" w:hAnsi="Arial" w:cs="Arial"/>
          <w:b/>
          <w:i/>
          <w:sz w:val="20"/>
          <w:szCs w:val="20"/>
          <w:u w:val="single"/>
        </w:rPr>
        <w:t>Las epidemias</w:t>
      </w:r>
      <w:r w:rsidRPr="00A8395B">
        <w:rPr>
          <w:rFonts w:ascii="Arial" w:hAnsi="Arial" w:cs="Arial"/>
          <w:i/>
          <w:sz w:val="20"/>
          <w:szCs w:val="20"/>
        </w:rPr>
        <w:t xml:space="preserve"> o plagas constituyen un desastre sanitario en el sentido estricto del término. En esta clasificación también se ubica la contaminación del aire, agua, suelo y alimentos. Finalmente, la fracción XXXVIII del mismo precepto legal establece como Infraestructura Estratégica, aquella que es indispensable para la provisión de bienes y servicios </w:t>
      </w:r>
      <w:r w:rsidRPr="00A8395B">
        <w:rPr>
          <w:rFonts w:ascii="Arial" w:hAnsi="Arial" w:cs="Arial"/>
          <w:i/>
          <w:sz w:val="20"/>
          <w:szCs w:val="20"/>
        </w:rPr>
        <w:lastRenderedPageBreak/>
        <w:t xml:space="preserve">públicos, y cuya destrucción o inhabilitación es una amenaza contra de la Seguridad Estatal o Nacional. </w:t>
      </w:r>
    </w:p>
    <w:p w14:paraId="541F3297" w14:textId="5F2C21C6" w:rsidR="00A8395B" w:rsidRPr="00A8395B" w:rsidRDefault="00A8395B" w:rsidP="00A8395B">
      <w:pPr>
        <w:ind w:left="1134"/>
        <w:jc w:val="both"/>
        <w:rPr>
          <w:rFonts w:ascii="Arial" w:hAnsi="Arial" w:cs="Arial"/>
          <w:i/>
          <w:sz w:val="20"/>
          <w:szCs w:val="20"/>
          <w:lang w:bidi="es-ES"/>
        </w:rPr>
      </w:pPr>
      <w:r w:rsidRPr="00A8395B">
        <w:rPr>
          <w:rFonts w:ascii="Arial" w:hAnsi="Arial" w:cs="Arial"/>
          <w:b/>
          <w:i/>
          <w:sz w:val="20"/>
          <w:szCs w:val="20"/>
          <w:lang w:bidi="es-ES"/>
        </w:rPr>
        <w:t xml:space="preserve">VIII.- </w:t>
      </w:r>
      <w:r w:rsidR="00E66992">
        <w:rPr>
          <w:rFonts w:ascii="Arial" w:hAnsi="Arial" w:cs="Arial"/>
          <w:i/>
          <w:sz w:val="20"/>
          <w:szCs w:val="20"/>
          <w:lang w:bidi="es-ES"/>
        </w:rPr>
        <w:t>Que</w:t>
      </w:r>
      <w:r w:rsidRPr="00A8395B">
        <w:rPr>
          <w:rFonts w:ascii="Arial" w:hAnsi="Arial" w:cs="Arial"/>
          <w:i/>
          <w:sz w:val="20"/>
          <w:szCs w:val="20"/>
          <w:lang w:bidi="es-ES"/>
        </w:rPr>
        <w:t xml:space="preserve"> debido a lo anterior, los integrantes de esta Comisión, consideran que el municipio debe aprobar el Incremento del </w:t>
      </w:r>
      <w:r w:rsidRPr="00A8395B">
        <w:rPr>
          <w:rFonts w:ascii="Arial" w:hAnsi="Arial" w:cs="Arial"/>
          <w:bCs/>
          <w:i/>
          <w:sz w:val="20"/>
          <w:szCs w:val="20"/>
          <w:lang w:bidi="es-ES"/>
        </w:rPr>
        <w:t xml:space="preserve">Fondo </w:t>
      </w:r>
      <w:r w:rsidRPr="00A8395B">
        <w:rPr>
          <w:rFonts w:ascii="Arial" w:hAnsi="Arial" w:cs="Arial"/>
          <w:i/>
          <w:sz w:val="20"/>
          <w:szCs w:val="20"/>
        </w:rPr>
        <w:t>para Desastres Naturales y Fenómenos Sanitario-Ecológicos del Municipio de Campeche</w:t>
      </w:r>
      <w:r w:rsidRPr="00A8395B">
        <w:rPr>
          <w:rFonts w:ascii="Arial" w:hAnsi="Arial" w:cs="Arial"/>
          <w:i/>
          <w:sz w:val="20"/>
          <w:szCs w:val="20"/>
          <w:lang w:bidi="es-ES"/>
        </w:rPr>
        <w:t xml:space="preserve">, para hacer frente el impacto económico y social, derivados de la tendencia ascendente en la propagación y contagio de la </w:t>
      </w:r>
      <w:r w:rsidRPr="00A8395B">
        <w:rPr>
          <w:rFonts w:ascii="Arial" w:hAnsi="Arial" w:cs="Arial"/>
          <w:i/>
          <w:sz w:val="20"/>
          <w:szCs w:val="20"/>
        </w:rPr>
        <w:t>enfermedad por el virus SARS-CoV2 (COVID-19) en el municipio de Campeche</w:t>
      </w:r>
      <w:r w:rsidRPr="00A8395B">
        <w:rPr>
          <w:rFonts w:ascii="Arial" w:hAnsi="Arial" w:cs="Arial"/>
          <w:i/>
          <w:sz w:val="20"/>
          <w:szCs w:val="20"/>
          <w:lang w:bidi="es-ES"/>
        </w:rPr>
        <w:t>, con los recursos provenientes de ingresos excedentes. De igual manera, considera que el Gobierno Municipal tiene la obligación de proteger y salvaguardar los derechos humanos de los ciudadanos, entre ellos, el de la salud y el bienestar social.</w:t>
      </w:r>
    </w:p>
    <w:p w14:paraId="1BFF8451" w14:textId="6BECA268" w:rsidR="00A8395B" w:rsidRPr="00A8395B" w:rsidRDefault="00A8395B" w:rsidP="00A8395B">
      <w:pPr>
        <w:ind w:left="1134"/>
        <w:jc w:val="both"/>
        <w:rPr>
          <w:rFonts w:ascii="Arial" w:hAnsi="Arial" w:cs="Arial"/>
          <w:i/>
          <w:sz w:val="20"/>
          <w:szCs w:val="20"/>
        </w:rPr>
      </w:pPr>
      <w:r w:rsidRPr="00A8395B">
        <w:rPr>
          <w:rFonts w:ascii="Arial" w:hAnsi="Arial" w:cs="Arial"/>
          <w:i/>
          <w:sz w:val="20"/>
          <w:szCs w:val="20"/>
          <w:lang w:bidi="es-ES"/>
        </w:rPr>
        <w:t xml:space="preserve"> </w:t>
      </w:r>
      <w:r w:rsidRPr="00A8395B">
        <w:rPr>
          <w:rFonts w:ascii="Arial" w:hAnsi="Arial" w:cs="Arial"/>
          <w:b/>
          <w:i/>
          <w:sz w:val="20"/>
          <w:szCs w:val="20"/>
        </w:rPr>
        <w:t xml:space="preserve">IX.- </w:t>
      </w:r>
      <w:r w:rsidRPr="00A8395B">
        <w:rPr>
          <w:rFonts w:ascii="Arial" w:hAnsi="Arial" w:cs="Arial"/>
          <w:i/>
          <w:sz w:val="20"/>
          <w:szCs w:val="20"/>
        </w:rPr>
        <w:t>Que</w:t>
      </w:r>
      <w:r w:rsidR="00E66992">
        <w:rPr>
          <w:rFonts w:ascii="Arial" w:hAnsi="Arial" w:cs="Arial"/>
          <w:i/>
          <w:sz w:val="20"/>
          <w:szCs w:val="20"/>
        </w:rPr>
        <w:t xml:space="preserve"> </w:t>
      </w:r>
      <w:r w:rsidRPr="00A8395B">
        <w:rPr>
          <w:rFonts w:ascii="Arial" w:hAnsi="Arial" w:cs="Arial"/>
          <w:i/>
          <w:sz w:val="20"/>
          <w:szCs w:val="20"/>
        </w:rPr>
        <w:t xml:space="preserve">en relación a lo establecido por el multicitado artículo 14 de la Ley de Disciplina Financiera para las Entidades Federativas y los Municipios, encontramos el numeral 9, que dice a la letra: </w:t>
      </w:r>
    </w:p>
    <w:p w14:paraId="3E95F6E5" w14:textId="77777777" w:rsidR="00A8395B" w:rsidRPr="00A8395B" w:rsidRDefault="00A8395B" w:rsidP="00A8395B">
      <w:pPr>
        <w:ind w:left="1134" w:right="567"/>
        <w:jc w:val="both"/>
        <w:rPr>
          <w:rFonts w:ascii="Arial" w:hAnsi="Arial" w:cs="Arial"/>
          <w:i/>
          <w:sz w:val="20"/>
          <w:szCs w:val="20"/>
        </w:rPr>
      </w:pPr>
      <w:r w:rsidRPr="00A8395B">
        <w:rPr>
          <w:rFonts w:ascii="Arial" w:hAnsi="Arial" w:cs="Arial"/>
          <w:b/>
          <w:i/>
          <w:sz w:val="20"/>
          <w:szCs w:val="20"/>
        </w:rPr>
        <w:t>Artículo 9.-</w:t>
      </w:r>
      <w:r w:rsidRPr="00A8395B">
        <w:rPr>
          <w:rFonts w:ascii="Arial" w:hAnsi="Arial" w:cs="Arial"/>
          <w:i/>
          <w:sz w:val="20"/>
          <w:szCs w:val="20"/>
        </w:rPr>
        <w:t xml:space="preserve"> El Presupuesto de Egresos de las Entidades Federativas </w:t>
      </w:r>
      <w:r w:rsidRPr="00A8395B">
        <w:rPr>
          <w:rFonts w:ascii="Arial" w:hAnsi="Arial" w:cs="Arial"/>
          <w:b/>
          <w:i/>
          <w:sz w:val="20"/>
          <w:szCs w:val="20"/>
        </w:rPr>
        <w:t>deberá prever recursos para atender a la población afectada y los daños causados</w:t>
      </w:r>
      <w:r w:rsidRPr="00A8395B">
        <w:rPr>
          <w:rFonts w:ascii="Arial" w:hAnsi="Arial" w:cs="Arial"/>
          <w:i/>
          <w:sz w:val="20"/>
          <w:szCs w:val="20"/>
        </w:rPr>
        <w:t xml:space="preserve"> a la infraestructura pública estatal ocasionados por la ocurrencia de desastres naturales, </w:t>
      </w:r>
      <w:r w:rsidRPr="00A8395B">
        <w:rPr>
          <w:rFonts w:ascii="Arial" w:hAnsi="Arial" w:cs="Arial"/>
          <w:b/>
          <w:i/>
          <w:sz w:val="20"/>
          <w:szCs w:val="20"/>
          <w:u w:val="single"/>
        </w:rPr>
        <w:t>así como para llevar a cabo acciones para prevenir y mitigar su impacto a las finanzas estatales</w:t>
      </w:r>
      <w:r w:rsidRPr="00A8395B">
        <w:rPr>
          <w:rFonts w:ascii="Arial" w:hAnsi="Arial" w:cs="Arial"/>
          <w:i/>
          <w:sz w:val="20"/>
          <w:szCs w:val="20"/>
        </w:rPr>
        <w:t>.</w:t>
      </w:r>
    </w:p>
    <w:p w14:paraId="5C70D1CC" w14:textId="77777777" w:rsidR="00A8395B" w:rsidRPr="00A8395B" w:rsidRDefault="00A8395B" w:rsidP="00A8395B">
      <w:pPr>
        <w:ind w:left="1134"/>
        <w:jc w:val="both"/>
        <w:rPr>
          <w:rFonts w:ascii="Arial" w:hAnsi="Arial" w:cs="Arial"/>
          <w:i/>
          <w:sz w:val="20"/>
          <w:szCs w:val="20"/>
        </w:rPr>
      </w:pPr>
      <w:r w:rsidRPr="00A8395B">
        <w:rPr>
          <w:rFonts w:ascii="Arial" w:hAnsi="Arial" w:cs="Arial"/>
          <w:i/>
          <w:sz w:val="20"/>
          <w:szCs w:val="20"/>
        </w:rPr>
        <w:t xml:space="preserve">Así, tal y como se describió en el Considerando VI, el contexto de emergencia sanitaria que se vive en el Municipio de Campeche, </w:t>
      </w:r>
      <w:r w:rsidRPr="00A8395B">
        <w:rPr>
          <w:rFonts w:ascii="Arial" w:hAnsi="Arial" w:cs="Arial"/>
          <w:i/>
          <w:sz w:val="20"/>
          <w:szCs w:val="20"/>
          <w:lang w:bidi="es-ES"/>
        </w:rPr>
        <w:t xml:space="preserve">derivados de la tendencia ascendente de propagación y contagio de la </w:t>
      </w:r>
      <w:r w:rsidRPr="00A8395B">
        <w:rPr>
          <w:rFonts w:ascii="Arial" w:hAnsi="Arial" w:cs="Arial"/>
          <w:i/>
          <w:sz w:val="20"/>
          <w:szCs w:val="20"/>
        </w:rPr>
        <w:t xml:space="preserve">enfermedad por el virus SARS-CoV2 (COVID-19), no solo se equipara a los daños ocasionados por desastres naturales, sino también, trae como consecuencia la afectación a la población general, por la paralización social debido a la medidas preventivas de Resguardo Domiciliario y la realización de solo actividades esenciales con el objeto de mitigar mayor contagio en la población y, por ende, a las finanzas del pueblo, de la administración pública municipal. </w:t>
      </w:r>
    </w:p>
    <w:p w14:paraId="3C01B9B2" w14:textId="77777777" w:rsidR="00A8395B" w:rsidRPr="00A8395B" w:rsidRDefault="00A8395B" w:rsidP="00A8395B">
      <w:pPr>
        <w:ind w:left="1134"/>
        <w:jc w:val="both"/>
        <w:rPr>
          <w:rFonts w:ascii="Arial" w:hAnsi="Arial" w:cs="Arial"/>
          <w:i/>
          <w:sz w:val="20"/>
          <w:szCs w:val="20"/>
          <w:lang w:bidi="es-ES"/>
        </w:rPr>
      </w:pPr>
      <w:r w:rsidRPr="00A8395B">
        <w:rPr>
          <w:rFonts w:ascii="Arial" w:hAnsi="Arial" w:cs="Arial"/>
          <w:b/>
          <w:i/>
          <w:sz w:val="20"/>
          <w:szCs w:val="20"/>
        </w:rPr>
        <w:t xml:space="preserve">X.- </w:t>
      </w:r>
      <w:r w:rsidRPr="00A8395B">
        <w:rPr>
          <w:rFonts w:ascii="Arial" w:hAnsi="Arial" w:cs="Arial"/>
          <w:i/>
          <w:sz w:val="20"/>
          <w:szCs w:val="20"/>
        </w:rPr>
        <w:t>Que el incremento del Fondo de Contingencias será de utilidad para emprender las acciones pa</w:t>
      </w:r>
      <w:r w:rsidRPr="00A8395B">
        <w:rPr>
          <w:rFonts w:ascii="Arial" w:hAnsi="Arial" w:cs="Arial"/>
          <w:i/>
          <w:color w:val="000000"/>
          <w:sz w:val="20"/>
          <w:szCs w:val="20"/>
        </w:rPr>
        <w:t xml:space="preserve">ra hacer frente a las consecuencias sociales de la </w:t>
      </w:r>
      <w:r w:rsidRPr="00A8395B">
        <w:rPr>
          <w:rFonts w:ascii="Arial" w:hAnsi="Arial" w:cs="Arial"/>
          <w:i/>
          <w:sz w:val="20"/>
          <w:szCs w:val="20"/>
        </w:rPr>
        <w:t xml:space="preserve">enfermedad por el virus SARS-CoV2 (COVID-19) </w:t>
      </w:r>
      <w:r w:rsidRPr="00A8395B">
        <w:rPr>
          <w:rFonts w:ascii="Arial" w:hAnsi="Arial" w:cs="Arial"/>
          <w:i/>
          <w:color w:val="000000"/>
          <w:sz w:val="20"/>
          <w:szCs w:val="20"/>
        </w:rPr>
        <w:t xml:space="preserve">mediante transferencias a las autoridades competentes municipales para financiar las prestaciones básicas de bienestar social de los ciudadanos del Municipio de Campeche, en los siguientes rubros: 1.- Asistencia social; 2.- Reactivación económica; 3.- Limpieza, sanitización y desinfección de áreas públicas; 4.- Adquisición de material e insumos de higiene; 5.- Inversión en programas de coparticipación con instituciones públicas o privadas que tengan por objeto abatir los efectos de la contingencia sanitaria; a fin de contrarrestar el daño </w:t>
      </w:r>
      <w:r w:rsidRPr="00A8395B">
        <w:rPr>
          <w:rFonts w:ascii="Arial" w:hAnsi="Arial" w:cs="Arial"/>
          <w:i/>
          <w:sz w:val="20"/>
          <w:szCs w:val="20"/>
          <w:lang w:bidi="es-ES"/>
        </w:rPr>
        <w:t xml:space="preserve">económico y social </w:t>
      </w:r>
      <w:r w:rsidRPr="00A8395B">
        <w:rPr>
          <w:rFonts w:ascii="Arial" w:hAnsi="Arial" w:cs="Arial"/>
          <w:i/>
          <w:color w:val="000000"/>
          <w:sz w:val="20"/>
          <w:szCs w:val="20"/>
        </w:rPr>
        <w:t>ocasionado en sus patrimonios familiares, por la emergencia sanitaria  que existe en el Municipio.</w:t>
      </w:r>
    </w:p>
    <w:p w14:paraId="415D4961" w14:textId="7E660754" w:rsidR="00A8395B" w:rsidRPr="00A8395B" w:rsidRDefault="00A8395B" w:rsidP="00A8395B">
      <w:pPr>
        <w:ind w:left="1134"/>
        <w:jc w:val="both"/>
        <w:rPr>
          <w:rFonts w:ascii="Arial" w:hAnsi="Arial" w:cs="Arial"/>
          <w:bCs/>
          <w:i/>
          <w:sz w:val="20"/>
          <w:szCs w:val="20"/>
        </w:rPr>
      </w:pPr>
      <w:r w:rsidRPr="00A8395B">
        <w:rPr>
          <w:rFonts w:ascii="Arial" w:hAnsi="Arial" w:cs="Arial"/>
          <w:b/>
          <w:i/>
          <w:sz w:val="20"/>
          <w:szCs w:val="20"/>
        </w:rPr>
        <w:t>XI.-</w:t>
      </w:r>
      <w:r w:rsidR="00E66992">
        <w:rPr>
          <w:rFonts w:ascii="Arial" w:hAnsi="Arial" w:cs="Arial"/>
          <w:i/>
          <w:sz w:val="20"/>
          <w:szCs w:val="20"/>
        </w:rPr>
        <w:t xml:space="preserve"> Que</w:t>
      </w:r>
      <w:r w:rsidRPr="00A8395B">
        <w:rPr>
          <w:rFonts w:ascii="Arial" w:hAnsi="Arial" w:cs="Arial"/>
          <w:i/>
          <w:sz w:val="20"/>
          <w:szCs w:val="20"/>
        </w:rPr>
        <w:t xml:space="preserve"> una vez analizada y estudiada la presente iniciativa, </w:t>
      </w:r>
      <w:r w:rsidRPr="00A8395B">
        <w:rPr>
          <w:rFonts w:ascii="Arial" w:hAnsi="Arial" w:cs="Arial"/>
          <w:bCs/>
          <w:i/>
          <w:sz w:val="20"/>
          <w:szCs w:val="20"/>
        </w:rPr>
        <w:t>los integrantes de esta Comisión, encuentran que la misma está apegada a las reglas jurídicas, fiscales y presupuestales que le son aplicables.</w:t>
      </w:r>
    </w:p>
    <w:p w14:paraId="2C37202E" w14:textId="77777777" w:rsidR="00A8395B" w:rsidRPr="00A8395B" w:rsidRDefault="00A8395B" w:rsidP="00A8395B">
      <w:pPr>
        <w:ind w:left="1134"/>
        <w:jc w:val="both"/>
        <w:rPr>
          <w:rFonts w:ascii="Arial" w:hAnsi="Arial" w:cs="Arial"/>
          <w:i/>
          <w:sz w:val="20"/>
          <w:szCs w:val="20"/>
        </w:rPr>
      </w:pPr>
      <w:r w:rsidRPr="00A8395B">
        <w:rPr>
          <w:rFonts w:ascii="Arial" w:hAnsi="Arial" w:cs="Arial"/>
          <w:i/>
          <w:sz w:val="20"/>
          <w:szCs w:val="20"/>
        </w:rPr>
        <w:t>Por lo anteriormente expuesto, esta Comisión Edilicia de Hacienda, emite el siguiente:</w:t>
      </w:r>
    </w:p>
    <w:p w14:paraId="296FD8A3" w14:textId="77777777" w:rsidR="00A8395B" w:rsidRPr="00A8395B" w:rsidRDefault="00A8395B" w:rsidP="00A8395B">
      <w:pPr>
        <w:ind w:left="1134"/>
        <w:jc w:val="center"/>
        <w:rPr>
          <w:rFonts w:ascii="Arial" w:hAnsi="Arial" w:cs="Arial"/>
          <w:b/>
          <w:i/>
          <w:sz w:val="20"/>
          <w:szCs w:val="20"/>
        </w:rPr>
      </w:pPr>
      <w:r w:rsidRPr="00A8395B">
        <w:rPr>
          <w:rFonts w:ascii="Arial" w:hAnsi="Arial" w:cs="Arial"/>
          <w:b/>
          <w:i/>
          <w:sz w:val="20"/>
          <w:szCs w:val="20"/>
        </w:rPr>
        <w:t>DICTAMEN:</w:t>
      </w:r>
    </w:p>
    <w:p w14:paraId="421EDCC3" w14:textId="77777777" w:rsidR="00A8395B" w:rsidRPr="00A8395B" w:rsidRDefault="00A8395B" w:rsidP="00A8395B">
      <w:pPr>
        <w:ind w:left="1134"/>
        <w:jc w:val="both"/>
        <w:rPr>
          <w:rFonts w:ascii="Arial" w:hAnsi="Arial" w:cs="Arial"/>
          <w:i/>
          <w:sz w:val="20"/>
          <w:szCs w:val="20"/>
        </w:rPr>
      </w:pPr>
      <w:r w:rsidRPr="00A8395B">
        <w:rPr>
          <w:rFonts w:ascii="Arial" w:hAnsi="Arial" w:cs="Arial"/>
          <w:b/>
          <w:i/>
          <w:sz w:val="20"/>
          <w:szCs w:val="20"/>
        </w:rPr>
        <w:t>PRIMERO.-</w:t>
      </w:r>
      <w:r w:rsidRPr="00A8395B">
        <w:rPr>
          <w:rFonts w:ascii="Arial" w:hAnsi="Arial" w:cs="Arial"/>
          <w:i/>
          <w:sz w:val="20"/>
          <w:szCs w:val="20"/>
        </w:rPr>
        <w:t xml:space="preserve"> ES PROCEDENTE EL INCREMENTO DEL </w:t>
      </w:r>
      <w:r w:rsidRPr="00A8395B">
        <w:rPr>
          <w:rFonts w:ascii="Arial" w:hAnsi="Arial" w:cs="Arial"/>
          <w:bCs/>
          <w:i/>
          <w:sz w:val="20"/>
          <w:szCs w:val="20"/>
          <w:lang w:bidi="es-ES"/>
        </w:rPr>
        <w:t xml:space="preserve">FONDO </w:t>
      </w:r>
      <w:r w:rsidRPr="00A8395B">
        <w:rPr>
          <w:rFonts w:ascii="Arial" w:hAnsi="Arial" w:cs="Arial"/>
          <w:i/>
          <w:sz w:val="20"/>
          <w:szCs w:val="20"/>
        </w:rPr>
        <w:t xml:space="preserve">PARA DESASTRES NATURALES Y FENÓMENOS SANITARIO-ECOLÓGICOS DEL MUNICIPIO DE CAMPECHE, </w:t>
      </w:r>
      <w:r w:rsidRPr="00A8395B">
        <w:rPr>
          <w:rFonts w:ascii="Arial" w:hAnsi="Arial" w:cs="Arial"/>
          <w:bCs/>
          <w:i/>
          <w:sz w:val="20"/>
          <w:szCs w:val="20"/>
          <w:lang w:bidi="es-ES"/>
        </w:rPr>
        <w:t xml:space="preserve">HASTA POR 3 MILLONES DE PESOS, FINANCIADO CON INGRESOS </w:t>
      </w:r>
      <w:r w:rsidRPr="00A8395B">
        <w:rPr>
          <w:rFonts w:ascii="Arial" w:hAnsi="Arial" w:cs="Arial"/>
          <w:bCs/>
          <w:i/>
          <w:sz w:val="20"/>
          <w:szCs w:val="20"/>
          <w:lang w:bidi="es-ES"/>
        </w:rPr>
        <w:lastRenderedPageBreak/>
        <w:t>EXCEDENTES DEL EJERCICIO FISCAL 2019, PARA DESTINARLO A LOS RUBROS PREVISTOS EN EL CONSIDERANDO X DE ESTE DICTAMEN</w:t>
      </w:r>
      <w:r w:rsidRPr="00A8395B">
        <w:rPr>
          <w:rFonts w:ascii="Arial" w:hAnsi="Arial" w:cs="Arial"/>
          <w:i/>
          <w:sz w:val="20"/>
          <w:szCs w:val="20"/>
        </w:rPr>
        <w:t>.</w:t>
      </w:r>
    </w:p>
    <w:p w14:paraId="0B978F5B" w14:textId="77777777" w:rsidR="00A8395B" w:rsidRPr="00A8395B" w:rsidRDefault="00A8395B" w:rsidP="00A8395B">
      <w:pPr>
        <w:ind w:left="1134"/>
        <w:jc w:val="both"/>
        <w:rPr>
          <w:rFonts w:ascii="Arial" w:hAnsi="Arial" w:cs="Arial"/>
          <w:i/>
          <w:sz w:val="20"/>
          <w:szCs w:val="20"/>
        </w:rPr>
      </w:pPr>
      <w:r w:rsidRPr="00A8395B">
        <w:rPr>
          <w:rFonts w:ascii="Arial" w:hAnsi="Arial" w:cs="Arial"/>
          <w:b/>
          <w:i/>
          <w:sz w:val="20"/>
          <w:szCs w:val="20"/>
        </w:rPr>
        <w:t xml:space="preserve">SEGUNDO.- </w:t>
      </w:r>
      <w:r w:rsidRPr="00A8395B">
        <w:rPr>
          <w:rFonts w:ascii="Arial" w:hAnsi="Arial" w:cs="Arial"/>
          <w:i/>
          <w:sz w:val="20"/>
          <w:szCs w:val="20"/>
        </w:rPr>
        <w:t xml:space="preserve">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0DA6CBD2" w14:textId="77777777" w:rsidR="00A8395B" w:rsidRPr="00A8395B" w:rsidRDefault="00A8395B" w:rsidP="00A8395B">
      <w:pPr>
        <w:ind w:left="1134"/>
        <w:jc w:val="both"/>
        <w:rPr>
          <w:rFonts w:ascii="Arial" w:hAnsi="Arial" w:cs="Arial"/>
          <w:i/>
          <w:sz w:val="20"/>
          <w:szCs w:val="20"/>
          <w:lang w:eastAsia="es-MX"/>
        </w:rPr>
      </w:pPr>
      <w:r w:rsidRPr="00A8395B">
        <w:rPr>
          <w:rFonts w:ascii="Arial" w:hAnsi="Arial" w:cs="Arial"/>
          <w:b/>
          <w:i/>
          <w:sz w:val="20"/>
          <w:szCs w:val="20"/>
          <w:lang w:eastAsia="es-MX"/>
        </w:rPr>
        <w:t>TERCERO.-</w:t>
      </w:r>
      <w:r w:rsidRPr="00A8395B">
        <w:rPr>
          <w:rFonts w:ascii="Arial" w:hAnsi="Arial" w:cs="Arial"/>
          <w:i/>
          <w:sz w:val="20"/>
          <w:szCs w:val="20"/>
          <w:lang w:eastAsia="es-MX"/>
        </w:rPr>
        <w:t xml:space="preserve"> ARCHÍVESE EL PRESENTE EXPEDIENTE COMO ASUNTO FENECIDO </w:t>
      </w:r>
    </w:p>
    <w:p w14:paraId="5C68D079" w14:textId="77777777" w:rsidR="00A8395B" w:rsidRPr="00A8395B" w:rsidRDefault="00A8395B" w:rsidP="00A8395B">
      <w:pPr>
        <w:pStyle w:val="Sinespaciado"/>
        <w:ind w:left="1134"/>
        <w:jc w:val="both"/>
        <w:rPr>
          <w:rFonts w:ascii="Arial" w:hAnsi="Arial" w:cs="Arial"/>
          <w:i/>
          <w:sz w:val="20"/>
          <w:szCs w:val="20"/>
        </w:rPr>
      </w:pPr>
      <w:r w:rsidRPr="00A8395B">
        <w:rPr>
          <w:rFonts w:ascii="Arial" w:hAnsi="Arial" w:cs="Arial"/>
          <w:b/>
          <w:i/>
          <w:sz w:val="20"/>
          <w:szCs w:val="20"/>
          <w:lang w:eastAsia="es-ES"/>
        </w:rPr>
        <w:t>CUARTO.-</w:t>
      </w:r>
      <w:r w:rsidRPr="00A8395B">
        <w:rPr>
          <w:rFonts w:ascii="Arial" w:hAnsi="Arial" w:cs="Arial"/>
          <w:i/>
          <w:sz w:val="20"/>
          <w:szCs w:val="20"/>
          <w:lang w:eastAsia="es-ES"/>
        </w:rPr>
        <w:t xml:space="preserve"> CÚMPLASE.</w:t>
      </w:r>
    </w:p>
    <w:p w14:paraId="3C129BAE" w14:textId="77777777" w:rsidR="00A8395B" w:rsidRPr="00A8395B" w:rsidRDefault="00A8395B" w:rsidP="00A8395B">
      <w:pPr>
        <w:pStyle w:val="Sinespaciado"/>
        <w:ind w:left="1134"/>
        <w:jc w:val="both"/>
        <w:rPr>
          <w:rFonts w:ascii="Arial" w:hAnsi="Arial" w:cs="Arial"/>
          <w:i/>
          <w:sz w:val="20"/>
          <w:szCs w:val="20"/>
        </w:rPr>
      </w:pPr>
    </w:p>
    <w:p w14:paraId="44F69A26" w14:textId="773EBA4F" w:rsidR="007B3E41" w:rsidRPr="00A8395B" w:rsidRDefault="00A8395B" w:rsidP="00EC47AE">
      <w:pPr>
        <w:pStyle w:val="Sinespaciado"/>
        <w:tabs>
          <w:tab w:val="left" w:pos="1553"/>
        </w:tabs>
        <w:ind w:left="1134"/>
        <w:jc w:val="both"/>
        <w:rPr>
          <w:rFonts w:ascii="Arial" w:hAnsi="Arial" w:cs="Arial"/>
          <w:b/>
          <w:i/>
          <w:sz w:val="20"/>
          <w:szCs w:val="20"/>
          <w:lang w:val="es-MX"/>
        </w:rPr>
      </w:pPr>
      <w:r w:rsidRPr="00A8395B">
        <w:rPr>
          <w:rFonts w:ascii="Arial" w:hAnsi="Arial" w:cs="Arial"/>
          <w:b/>
          <w:i/>
          <w:sz w:val="20"/>
          <w:szCs w:val="20"/>
        </w:rPr>
        <w:t>ASÍ LO DICTAMINAN LOS INTEGRANTES DE LA COMISIÓN EDILICIA DE HACIENDA</w:t>
      </w:r>
      <w:r w:rsidRPr="00A8395B">
        <w:rPr>
          <w:rFonts w:ascii="Arial" w:hAnsi="Arial" w:cs="Arial"/>
          <w:b/>
          <w:bCs/>
          <w:i/>
          <w:sz w:val="20"/>
          <w:szCs w:val="20"/>
        </w:rPr>
        <w:t xml:space="preserve">, </w:t>
      </w:r>
      <w:r w:rsidRPr="00A8395B">
        <w:rPr>
          <w:rFonts w:ascii="Arial" w:hAnsi="Arial" w:cs="Arial"/>
          <w:b/>
          <w:i/>
          <w:sz w:val="20"/>
          <w:szCs w:val="20"/>
        </w:rPr>
        <w:t>DEL H. AYUNTAMIENTO DEL MUNICIPIO DE CAMPECHE, EL DÍA VEINTICINCO DE MAYO DE DOS MIL VEINTE, EN LA CIUDAD DE SAN FRANCISCO DE CAMPECHE, ESTADO DE CAMPECHE. JOSELINE DE LA LUZ UREÑA TUZ. SÍNDICA DE HACIENDA, ALFONSO ALEJANDRO DURÁN REYES. SÍNDICO DE ASUNTOS JURÍDICOS, DANIELA LASTRA ABREU. SÉPTIMA REGIDORA</w:t>
      </w:r>
      <w:r w:rsidR="002A3B78" w:rsidRPr="00A8395B">
        <w:rPr>
          <w:rFonts w:ascii="Arial" w:hAnsi="Arial" w:cs="Arial"/>
          <w:b/>
          <w:i/>
          <w:sz w:val="20"/>
          <w:szCs w:val="20"/>
        </w:rPr>
        <w:t xml:space="preserve">. </w:t>
      </w:r>
      <w:r w:rsidR="005A48B1" w:rsidRPr="00A8395B">
        <w:rPr>
          <w:rFonts w:ascii="Arial" w:hAnsi="Arial" w:cs="Arial"/>
          <w:b/>
          <w:i/>
          <w:sz w:val="20"/>
          <w:szCs w:val="20"/>
        </w:rPr>
        <w:t>(RÚBRICAS).</w:t>
      </w:r>
    </w:p>
    <w:p w14:paraId="02FF02F0" w14:textId="77777777" w:rsidR="007B3E41" w:rsidRPr="0027371C" w:rsidRDefault="007B3E41" w:rsidP="00335C18">
      <w:pPr>
        <w:spacing w:after="0" w:line="240" w:lineRule="auto"/>
        <w:rPr>
          <w:rFonts w:ascii="Arial" w:hAnsi="Arial" w:cs="Arial"/>
          <w:sz w:val="20"/>
          <w:szCs w:val="20"/>
        </w:rPr>
      </w:pPr>
    </w:p>
    <w:p w14:paraId="63092D18" w14:textId="7FEA9C53" w:rsidR="007B3E41" w:rsidRPr="0027371C" w:rsidRDefault="007B3E41" w:rsidP="00335C18">
      <w:pPr>
        <w:spacing w:after="0" w:line="240" w:lineRule="auto"/>
        <w:jc w:val="both"/>
        <w:rPr>
          <w:rFonts w:ascii="Arial" w:hAnsi="Arial" w:cs="Arial"/>
          <w:sz w:val="20"/>
          <w:szCs w:val="20"/>
        </w:rPr>
      </w:pPr>
      <w:r w:rsidRPr="0027371C">
        <w:rPr>
          <w:rFonts w:ascii="Arial" w:hAnsi="Arial" w:cs="Arial"/>
          <w:b/>
          <w:sz w:val="20"/>
          <w:szCs w:val="20"/>
        </w:rPr>
        <w:t>B)</w:t>
      </w:r>
      <w:r w:rsidRPr="0027371C">
        <w:rPr>
          <w:rFonts w:ascii="Arial" w:hAnsi="Arial" w:cs="Arial"/>
          <w:sz w:val="20"/>
          <w:szCs w:val="20"/>
        </w:rPr>
        <w:t xml:space="preserve"> Transcrito el dictamen emitido por la Comisión Edilicia de </w:t>
      </w:r>
      <w:r w:rsidRPr="0027371C">
        <w:rPr>
          <w:rFonts w:ascii="Arial" w:eastAsia="Arial Unicode MS" w:hAnsi="Arial" w:cs="Arial"/>
          <w:bCs/>
          <w:sz w:val="20"/>
          <w:szCs w:val="20"/>
        </w:rPr>
        <w:t xml:space="preserve">Hacienda, </w:t>
      </w:r>
      <w:r w:rsidRPr="0027371C">
        <w:rPr>
          <w:rFonts w:ascii="Arial" w:hAnsi="Arial" w:cs="Arial"/>
          <w:sz w:val="20"/>
          <w:szCs w:val="20"/>
        </w:rPr>
        <w:t>se procede a su aná</w:t>
      </w:r>
      <w:r w:rsidR="000D1140" w:rsidRPr="0027371C">
        <w:rPr>
          <w:rFonts w:ascii="Arial" w:hAnsi="Arial" w:cs="Arial"/>
          <w:sz w:val="20"/>
          <w:szCs w:val="20"/>
        </w:rPr>
        <w:t>lisis conforme a los siguientes:</w:t>
      </w:r>
    </w:p>
    <w:p w14:paraId="667C2771" w14:textId="77777777" w:rsidR="000D1140" w:rsidRPr="0027371C" w:rsidRDefault="000D1140" w:rsidP="00335C18">
      <w:pPr>
        <w:spacing w:after="0" w:line="240" w:lineRule="auto"/>
        <w:jc w:val="both"/>
        <w:rPr>
          <w:rFonts w:ascii="Arial" w:hAnsi="Arial" w:cs="Arial"/>
          <w:sz w:val="20"/>
          <w:szCs w:val="20"/>
        </w:rPr>
      </w:pPr>
    </w:p>
    <w:p w14:paraId="7213D153" w14:textId="77777777" w:rsidR="007B3E41" w:rsidRPr="0027371C" w:rsidRDefault="007B3E41" w:rsidP="00335C18">
      <w:pPr>
        <w:spacing w:after="0" w:line="240" w:lineRule="auto"/>
        <w:jc w:val="center"/>
        <w:rPr>
          <w:rFonts w:ascii="Arial" w:hAnsi="Arial" w:cs="Arial"/>
          <w:b/>
          <w:sz w:val="20"/>
          <w:szCs w:val="20"/>
        </w:rPr>
      </w:pPr>
      <w:r w:rsidRPr="0027371C">
        <w:rPr>
          <w:rFonts w:ascii="Arial" w:hAnsi="Arial" w:cs="Arial"/>
          <w:b/>
          <w:sz w:val="20"/>
          <w:szCs w:val="20"/>
        </w:rPr>
        <w:t>CONSIDERANDOS</w:t>
      </w:r>
    </w:p>
    <w:p w14:paraId="1A7A0619" w14:textId="77777777" w:rsidR="000D1140" w:rsidRPr="0027371C" w:rsidRDefault="000D1140" w:rsidP="00335C18">
      <w:pPr>
        <w:spacing w:after="0" w:line="240" w:lineRule="auto"/>
        <w:jc w:val="center"/>
        <w:rPr>
          <w:rFonts w:ascii="Arial" w:hAnsi="Arial" w:cs="Arial"/>
          <w:b/>
          <w:sz w:val="20"/>
          <w:szCs w:val="20"/>
        </w:rPr>
      </w:pPr>
    </w:p>
    <w:p w14:paraId="7D5254A9" w14:textId="43AFC651" w:rsidR="007B3E41" w:rsidRPr="0027371C" w:rsidRDefault="007B3E41" w:rsidP="00335C18">
      <w:pPr>
        <w:spacing w:after="0" w:line="240" w:lineRule="auto"/>
        <w:jc w:val="both"/>
        <w:rPr>
          <w:rFonts w:ascii="Arial" w:hAnsi="Arial" w:cs="Arial"/>
          <w:sz w:val="20"/>
          <w:szCs w:val="20"/>
        </w:rPr>
      </w:pPr>
      <w:r w:rsidRPr="0027371C">
        <w:rPr>
          <w:rFonts w:ascii="Arial" w:hAnsi="Arial" w:cs="Arial"/>
          <w:b/>
          <w:sz w:val="20"/>
          <w:szCs w:val="20"/>
        </w:rPr>
        <w:t xml:space="preserve">I.- </w:t>
      </w:r>
      <w:r w:rsidRPr="0027371C">
        <w:rPr>
          <w:rFonts w:ascii="Arial"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7E5DDF93" w14:textId="77777777" w:rsidR="000D1140" w:rsidRPr="0027371C" w:rsidRDefault="000D1140" w:rsidP="00335C18">
      <w:pPr>
        <w:spacing w:after="0" w:line="240" w:lineRule="auto"/>
        <w:jc w:val="both"/>
        <w:rPr>
          <w:rFonts w:ascii="Arial" w:hAnsi="Arial" w:cs="Arial"/>
          <w:sz w:val="20"/>
          <w:szCs w:val="20"/>
        </w:rPr>
      </w:pPr>
    </w:p>
    <w:p w14:paraId="4957D828" w14:textId="25886E31" w:rsidR="007B3E41" w:rsidRPr="0027371C" w:rsidRDefault="007B3E41" w:rsidP="00335C18">
      <w:pPr>
        <w:spacing w:after="0" w:line="240" w:lineRule="auto"/>
        <w:jc w:val="both"/>
        <w:rPr>
          <w:rFonts w:ascii="Arial" w:hAnsi="Arial" w:cs="Arial"/>
          <w:sz w:val="20"/>
          <w:szCs w:val="20"/>
        </w:rPr>
      </w:pPr>
      <w:r w:rsidRPr="0027371C">
        <w:rPr>
          <w:rFonts w:ascii="Arial" w:hAnsi="Arial" w:cs="Arial"/>
          <w:b/>
          <w:sz w:val="20"/>
          <w:szCs w:val="20"/>
        </w:rPr>
        <w:t>II.-</w:t>
      </w:r>
      <w:r w:rsidRPr="0027371C">
        <w:rPr>
          <w:rFonts w:ascii="Arial" w:hAnsi="Arial" w:cs="Arial"/>
          <w:sz w:val="20"/>
          <w:szCs w:val="20"/>
        </w:rPr>
        <w:t xml:space="preserve"> </w:t>
      </w:r>
      <w:r w:rsidR="001A147A" w:rsidRPr="0027371C">
        <w:rPr>
          <w:rFonts w:ascii="Arial" w:hAnsi="Arial" w:cs="Arial"/>
          <w:sz w:val="20"/>
          <w:szCs w:val="20"/>
        </w:rPr>
        <w:t>Que los integrantes de este Cabildo del H. Ayuntamiento del Municipio de Campeche, conocen la situación financiera y presupuestaria del referido Municipio, por lo que, consideran que la</w:t>
      </w:r>
      <w:r w:rsidR="005A48B1" w:rsidRPr="0027371C">
        <w:rPr>
          <w:rFonts w:ascii="Arial" w:hAnsi="Arial" w:cs="Arial"/>
          <w:sz w:val="20"/>
          <w:szCs w:val="20"/>
        </w:rPr>
        <w:t xml:space="preserve"> presente iniciativa</w:t>
      </w:r>
      <w:r w:rsidR="001A147A" w:rsidRPr="0027371C">
        <w:rPr>
          <w:rFonts w:ascii="Arial" w:hAnsi="Arial" w:cs="Arial"/>
          <w:sz w:val="20"/>
          <w:szCs w:val="20"/>
        </w:rPr>
        <w:t xml:space="preserve"> </w:t>
      </w:r>
      <w:r w:rsidR="00584129" w:rsidRPr="0027371C">
        <w:rPr>
          <w:rFonts w:ascii="Arial" w:hAnsi="Arial" w:cs="Arial"/>
          <w:sz w:val="20"/>
          <w:szCs w:val="20"/>
        </w:rPr>
        <w:t xml:space="preserve">resulta </w:t>
      </w:r>
      <w:r w:rsidR="006D58B7" w:rsidRPr="0027371C">
        <w:rPr>
          <w:rFonts w:ascii="Arial" w:hAnsi="Arial" w:cs="Arial"/>
          <w:sz w:val="20"/>
          <w:szCs w:val="20"/>
        </w:rPr>
        <w:t xml:space="preserve">favorable y </w:t>
      </w:r>
      <w:r w:rsidR="00584129" w:rsidRPr="0027371C">
        <w:rPr>
          <w:rFonts w:ascii="Arial" w:hAnsi="Arial" w:cs="Arial"/>
          <w:sz w:val="20"/>
          <w:szCs w:val="20"/>
        </w:rPr>
        <w:t>necesaria</w:t>
      </w:r>
      <w:r w:rsidR="006D58B7" w:rsidRPr="0027371C">
        <w:rPr>
          <w:rFonts w:ascii="Arial" w:hAnsi="Arial" w:cs="Arial"/>
          <w:sz w:val="20"/>
          <w:szCs w:val="20"/>
        </w:rPr>
        <w:t>,</w:t>
      </w:r>
      <w:r w:rsidR="00584129" w:rsidRPr="0027371C">
        <w:rPr>
          <w:rFonts w:ascii="Arial" w:hAnsi="Arial" w:cs="Arial"/>
          <w:sz w:val="20"/>
          <w:szCs w:val="20"/>
        </w:rPr>
        <w:t xml:space="preserve"> </w:t>
      </w:r>
      <w:r w:rsidR="00916E63" w:rsidRPr="0027371C">
        <w:rPr>
          <w:rFonts w:ascii="Arial" w:hAnsi="Arial" w:cs="Arial"/>
          <w:sz w:val="20"/>
          <w:szCs w:val="20"/>
        </w:rPr>
        <w:t>para</w:t>
      </w:r>
      <w:r w:rsidR="006D58B7" w:rsidRPr="0027371C">
        <w:rPr>
          <w:rFonts w:ascii="Arial" w:hAnsi="Arial" w:cs="Arial"/>
          <w:sz w:val="20"/>
          <w:szCs w:val="20"/>
        </w:rPr>
        <w:t xml:space="preserve"> que, este gobierno municipal, tenga mayor capacidad de</w:t>
      </w:r>
      <w:r w:rsidR="00916E63" w:rsidRPr="0027371C">
        <w:rPr>
          <w:rFonts w:ascii="Arial" w:hAnsi="Arial" w:cs="Arial"/>
          <w:sz w:val="20"/>
          <w:szCs w:val="20"/>
        </w:rPr>
        <w:t xml:space="preserve"> ejecutar y cumplir con los ejes rectores del Plan Municipal de Desarrollo 2018-2</w:t>
      </w:r>
      <w:r w:rsidR="006D58B7" w:rsidRPr="0027371C">
        <w:rPr>
          <w:rFonts w:ascii="Arial" w:hAnsi="Arial" w:cs="Arial"/>
          <w:sz w:val="20"/>
          <w:szCs w:val="20"/>
        </w:rPr>
        <w:t xml:space="preserve">021, por medio del cual se pueda encaminar al Municipio de Campeche a realizar las actividades adecuadas para el desarrollo económico y social necesarios. </w:t>
      </w:r>
    </w:p>
    <w:p w14:paraId="68EB8735" w14:textId="77777777" w:rsidR="006E3B7A" w:rsidRPr="0027371C" w:rsidRDefault="006E3B7A" w:rsidP="00335C18">
      <w:pPr>
        <w:spacing w:after="0" w:line="240" w:lineRule="auto"/>
        <w:jc w:val="both"/>
        <w:rPr>
          <w:rFonts w:ascii="Arial" w:hAnsi="Arial" w:cs="Arial"/>
          <w:sz w:val="20"/>
          <w:szCs w:val="20"/>
        </w:rPr>
      </w:pPr>
    </w:p>
    <w:p w14:paraId="4B512130" w14:textId="23EF2884" w:rsidR="00D3173A" w:rsidRPr="0027371C" w:rsidRDefault="00B2101C" w:rsidP="00335C18">
      <w:pPr>
        <w:spacing w:after="0" w:line="240" w:lineRule="auto"/>
        <w:jc w:val="both"/>
        <w:rPr>
          <w:rFonts w:ascii="Arial" w:hAnsi="Arial" w:cs="Arial"/>
          <w:sz w:val="20"/>
          <w:szCs w:val="20"/>
          <w:shd w:val="clear" w:color="auto" w:fill="FFFFFF"/>
        </w:rPr>
      </w:pPr>
      <w:r w:rsidRPr="0027371C">
        <w:rPr>
          <w:rFonts w:ascii="Arial" w:hAnsi="Arial" w:cs="Arial"/>
          <w:b/>
          <w:color w:val="222222"/>
          <w:sz w:val="20"/>
          <w:szCs w:val="20"/>
          <w:shd w:val="clear" w:color="auto" w:fill="FFFFFF"/>
        </w:rPr>
        <w:t>III.-</w:t>
      </w:r>
      <w:r w:rsidRPr="0027371C">
        <w:rPr>
          <w:rFonts w:ascii="Arial" w:hAnsi="Arial" w:cs="Arial"/>
          <w:color w:val="222222"/>
          <w:sz w:val="20"/>
          <w:szCs w:val="20"/>
          <w:shd w:val="clear" w:color="auto" w:fill="FFFFFF"/>
        </w:rPr>
        <w:t xml:space="preserve"> Que </w:t>
      </w:r>
      <w:r w:rsidR="00FB4B53">
        <w:rPr>
          <w:rFonts w:ascii="Arial" w:hAnsi="Arial" w:cs="Arial"/>
          <w:sz w:val="20"/>
          <w:szCs w:val="20"/>
          <w:shd w:val="clear" w:color="auto" w:fill="FFFFFF"/>
        </w:rPr>
        <w:t xml:space="preserve">ha sido </w:t>
      </w:r>
      <w:r w:rsidR="006E3B7A" w:rsidRPr="0027371C">
        <w:rPr>
          <w:rFonts w:ascii="Arial" w:hAnsi="Arial" w:cs="Arial"/>
          <w:sz w:val="20"/>
          <w:szCs w:val="20"/>
          <w:shd w:val="clear" w:color="auto" w:fill="FFFFFF"/>
        </w:rPr>
        <w:t>responsabilidad del M</w:t>
      </w:r>
      <w:r w:rsidR="00D3173A" w:rsidRPr="0027371C">
        <w:rPr>
          <w:rFonts w:ascii="Arial" w:hAnsi="Arial" w:cs="Arial"/>
          <w:sz w:val="20"/>
          <w:szCs w:val="20"/>
          <w:shd w:val="clear" w:color="auto" w:fill="FFFFFF"/>
        </w:rPr>
        <w:t>unicipio actuar de manera coordinada con las acciones</w:t>
      </w:r>
      <w:r w:rsidR="00A8395B">
        <w:rPr>
          <w:rFonts w:ascii="Arial" w:hAnsi="Arial" w:cs="Arial"/>
          <w:sz w:val="20"/>
          <w:szCs w:val="20"/>
          <w:shd w:val="clear" w:color="auto" w:fill="FFFFFF"/>
        </w:rPr>
        <w:t xml:space="preserve"> lideradas por las autoridades federal y e</w:t>
      </w:r>
      <w:r w:rsidR="00D3173A" w:rsidRPr="0027371C">
        <w:rPr>
          <w:rFonts w:ascii="Arial" w:hAnsi="Arial" w:cs="Arial"/>
          <w:sz w:val="20"/>
          <w:szCs w:val="20"/>
          <w:shd w:val="clear" w:color="auto" w:fill="FFFFFF"/>
        </w:rPr>
        <w:t xml:space="preserve">statal, </w:t>
      </w:r>
      <w:r w:rsidR="00FB4B53" w:rsidRPr="00FB4B53">
        <w:rPr>
          <w:rFonts w:ascii="Arial" w:hAnsi="Arial" w:cs="Arial"/>
          <w:sz w:val="20"/>
          <w:szCs w:val="20"/>
          <w:shd w:val="clear" w:color="auto" w:fill="FFFFFF"/>
        </w:rPr>
        <w:t xml:space="preserve">ante la emergencia sanitaria de la </w:t>
      </w:r>
      <w:r w:rsidR="00FB4B53" w:rsidRPr="00FB4B53">
        <w:rPr>
          <w:rFonts w:ascii="Arial" w:hAnsi="Arial" w:cs="Arial"/>
          <w:sz w:val="20"/>
          <w:szCs w:val="20"/>
        </w:rPr>
        <w:t>enfermedad por el vi</w:t>
      </w:r>
      <w:r w:rsidR="00A8395B">
        <w:rPr>
          <w:rFonts w:ascii="Arial" w:hAnsi="Arial" w:cs="Arial"/>
          <w:sz w:val="20"/>
          <w:szCs w:val="20"/>
        </w:rPr>
        <w:t>rus SARS-CoV2 (COVID-19) en el M</w:t>
      </w:r>
      <w:r w:rsidR="00FB4B53" w:rsidRPr="00FB4B53">
        <w:rPr>
          <w:rFonts w:ascii="Arial" w:hAnsi="Arial" w:cs="Arial"/>
          <w:sz w:val="20"/>
          <w:szCs w:val="20"/>
        </w:rPr>
        <w:t>unicipio de Campeche</w:t>
      </w:r>
      <w:r w:rsidR="00FB4B53">
        <w:rPr>
          <w:rFonts w:ascii="Arial" w:hAnsi="Arial" w:cs="Arial"/>
          <w:sz w:val="20"/>
          <w:szCs w:val="20"/>
        </w:rPr>
        <w:t>.</w:t>
      </w:r>
    </w:p>
    <w:p w14:paraId="77DC1F9B" w14:textId="77777777" w:rsidR="006E3B7A" w:rsidRPr="0027371C" w:rsidRDefault="006E3B7A" w:rsidP="00335C18">
      <w:pPr>
        <w:spacing w:after="0" w:line="240" w:lineRule="auto"/>
        <w:jc w:val="both"/>
        <w:rPr>
          <w:rFonts w:ascii="Arial" w:hAnsi="Arial" w:cs="Arial"/>
          <w:sz w:val="20"/>
          <w:szCs w:val="20"/>
          <w:shd w:val="clear" w:color="auto" w:fill="FFFFFF"/>
        </w:rPr>
      </w:pPr>
    </w:p>
    <w:p w14:paraId="2AD034C6" w14:textId="0F727874" w:rsidR="00D3173A" w:rsidRPr="0027371C" w:rsidRDefault="00B2101C" w:rsidP="00335C18">
      <w:pPr>
        <w:spacing w:after="0" w:line="240" w:lineRule="auto"/>
        <w:jc w:val="both"/>
        <w:rPr>
          <w:rFonts w:ascii="Arial" w:hAnsi="Arial" w:cs="Arial"/>
          <w:sz w:val="20"/>
          <w:szCs w:val="20"/>
          <w:shd w:val="clear" w:color="auto" w:fill="FFFFFF"/>
        </w:rPr>
      </w:pPr>
      <w:r w:rsidRPr="0027371C">
        <w:rPr>
          <w:rFonts w:ascii="Arial" w:hAnsi="Arial" w:cs="Arial"/>
          <w:b/>
          <w:sz w:val="20"/>
          <w:szCs w:val="20"/>
          <w:shd w:val="clear" w:color="auto" w:fill="FFFFFF"/>
        </w:rPr>
        <w:t>IV.-</w:t>
      </w:r>
      <w:r w:rsidRPr="0027371C">
        <w:rPr>
          <w:rFonts w:ascii="Arial" w:hAnsi="Arial" w:cs="Arial"/>
          <w:sz w:val="20"/>
          <w:szCs w:val="20"/>
          <w:shd w:val="clear" w:color="auto" w:fill="FFFFFF"/>
        </w:rPr>
        <w:t xml:space="preserve"> </w:t>
      </w:r>
      <w:r w:rsidR="00426BFD" w:rsidRPr="0027371C">
        <w:rPr>
          <w:rFonts w:ascii="Arial" w:hAnsi="Arial" w:cs="Arial"/>
          <w:sz w:val="20"/>
          <w:szCs w:val="20"/>
          <w:shd w:val="clear" w:color="auto" w:fill="FFFFFF"/>
        </w:rPr>
        <w:t>Que e</w:t>
      </w:r>
      <w:r w:rsidR="006E3B7A" w:rsidRPr="0027371C">
        <w:rPr>
          <w:rFonts w:ascii="Arial" w:hAnsi="Arial" w:cs="Arial"/>
          <w:sz w:val="20"/>
          <w:szCs w:val="20"/>
          <w:shd w:val="clear" w:color="auto" w:fill="FFFFFF"/>
        </w:rPr>
        <w:t xml:space="preserve">s </w:t>
      </w:r>
      <w:r w:rsidR="00A8395B">
        <w:rPr>
          <w:rFonts w:ascii="Arial" w:hAnsi="Arial" w:cs="Arial"/>
          <w:sz w:val="20"/>
          <w:szCs w:val="20"/>
          <w:shd w:val="clear" w:color="auto" w:fill="FFFFFF"/>
        </w:rPr>
        <w:t>adecuado</w:t>
      </w:r>
      <w:r w:rsidR="00426BFD" w:rsidRPr="0027371C">
        <w:rPr>
          <w:rFonts w:ascii="Arial" w:hAnsi="Arial" w:cs="Arial"/>
          <w:sz w:val="20"/>
          <w:szCs w:val="20"/>
          <w:shd w:val="clear" w:color="auto" w:fill="FFFFFF"/>
        </w:rPr>
        <w:t xml:space="preserve"> prever en el presupuesto, </w:t>
      </w:r>
      <w:r w:rsidR="00D3173A" w:rsidRPr="0027371C">
        <w:rPr>
          <w:rFonts w:ascii="Arial" w:hAnsi="Arial" w:cs="Arial"/>
          <w:sz w:val="20"/>
          <w:szCs w:val="20"/>
          <w:shd w:val="clear" w:color="auto" w:fill="FFFFFF"/>
        </w:rPr>
        <w:t>los recursos que conduzcan al cuidado de la integridad sanitar</w:t>
      </w:r>
      <w:r w:rsidR="00426BFD" w:rsidRPr="0027371C">
        <w:rPr>
          <w:rFonts w:ascii="Arial" w:hAnsi="Arial" w:cs="Arial"/>
          <w:sz w:val="20"/>
          <w:szCs w:val="20"/>
          <w:shd w:val="clear" w:color="auto" w:fill="FFFFFF"/>
        </w:rPr>
        <w:t>ia de la población, mediante la ejecución de</w:t>
      </w:r>
      <w:r w:rsidRPr="0027371C">
        <w:rPr>
          <w:rFonts w:ascii="Arial" w:hAnsi="Arial" w:cs="Arial"/>
          <w:sz w:val="20"/>
          <w:szCs w:val="20"/>
          <w:shd w:val="clear" w:color="auto" w:fill="FFFFFF"/>
        </w:rPr>
        <w:t xml:space="preserve"> actividades que tengan como finalidad, </w:t>
      </w:r>
      <w:r w:rsidR="00426BFD" w:rsidRPr="0027371C">
        <w:rPr>
          <w:rFonts w:ascii="Arial" w:hAnsi="Arial" w:cs="Arial"/>
          <w:sz w:val="20"/>
          <w:szCs w:val="20"/>
          <w:shd w:val="clear" w:color="auto" w:fill="FFFFFF"/>
        </w:rPr>
        <w:t xml:space="preserve">la reducción del impacto económico y social, derivado de la </w:t>
      </w:r>
      <w:r w:rsidR="00D3173A" w:rsidRPr="0027371C">
        <w:rPr>
          <w:rFonts w:ascii="Arial" w:hAnsi="Arial" w:cs="Arial"/>
          <w:sz w:val="20"/>
          <w:szCs w:val="20"/>
          <w:shd w:val="clear" w:color="auto" w:fill="FFFFFF"/>
        </w:rPr>
        <w:t xml:space="preserve">propagación del </w:t>
      </w:r>
      <w:r w:rsidR="00FB4B53" w:rsidRPr="00FB4B53">
        <w:rPr>
          <w:rFonts w:ascii="Arial" w:hAnsi="Arial" w:cs="Arial"/>
          <w:sz w:val="20"/>
          <w:szCs w:val="20"/>
        </w:rPr>
        <w:t>virus SARS-CoV2 (COVID-19)</w:t>
      </w:r>
      <w:r w:rsidR="006E3B7A" w:rsidRPr="0027371C">
        <w:rPr>
          <w:rFonts w:ascii="Arial" w:hAnsi="Arial" w:cs="Arial"/>
          <w:sz w:val="20"/>
          <w:szCs w:val="20"/>
          <w:shd w:val="clear" w:color="auto" w:fill="FFFFFF"/>
        </w:rPr>
        <w:t>, en el m</w:t>
      </w:r>
      <w:r w:rsidR="00426BFD" w:rsidRPr="0027371C">
        <w:rPr>
          <w:rFonts w:ascii="Arial" w:hAnsi="Arial" w:cs="Arial"/>
          <w:sz w:val="20"/>
          <w:szCs w:val="20"/>
          <w:shd w:val="clear" w:color="auto" w:fill="FFFFFF"/>
        </w:rPr>
        <w:t>unicipio.</w:t>
      </w:r>
    </w:p>
    <w:p w14:paraId="256DFEC8" w14:textId="77777777" w:rsidR="006E3B7A" w:rsidRPr="0027371C" w:rsidRDefault="006E3B7A" w:rsidP="00335C18">
      <w:pPr>
        <w:spacing w:after="0" w:line="240" w:lineRule="auto"/>
        <w:jc w:val="both"/>
        <w:rPr>
          <w:rFonts w:ascii="Arial" w:hAnsi="Arial" w:cs="Arial"/>
          <w:sz w:val="20"/>
          <w:szCs w:val="20"/>
        </w:rPr>
      </w:pPr>
    </w:p>
    <w:p w14:paraId="48CEFB0C" w14:textId="78752B75" w:rsidR="006D58B7" w:rsidRPr="0027371C" w:rsidRDefault="00426BFD" w:rsidP="00335C18">
      <w:pPr>
        <w:pStyle w:val="Sinespaciado"/>
        <w:jc w:val="both"/>
        <w:rPr>
          <w:rFonts w:ascii="Arial" w:hAnsi="Arial" w:cs="Arial"/>
          <w:sz w:val="20"/>
          <w:szCs w:val="20"/>
          <w:lang w:val="es-ES"/>
        </w:rPr>
      </w:pPr>
      <w:r w:rsidRPr="0027371C">
        <w:rPr>
          <w:rFonts w:ascii="Arial" w:hAnsi="Arial" w:cs="Arial"/>
          <w:b/>
          <w:sz w:val="20"/>
          <w:szCs w:val="20"/>
        </w:rPr>
        <w:t>V</w:t>
      </w:r>
      <w:r w:rsidR="00584129" w:rsidRPr="0027371C">
        <w:rPr>
          <w:rFonts w:ascii="Arial" w:hAnsi="Arial" w:cs="Arial"/>
          <w:b/>
          <w:sz w:val="20"/>
          <w:szCs w:val="20"/>
        </w:rPr>
        <w:t>.-</w:t>
      </w:r>
      <w:r w:rsidR="00584129" w:rsidRPr="0027371C">
        <w:rPr>
          <w:rFonts w:ascii="Arial" w:hAnsi="Arial" w:cs="Arial"/>
          <w:sz w:val="20"/>
          <w:szCs w:val="20"/>
        </w:rPr>
        <w:t xml:space="preserve"> </w:t>
      </w:r>
      <w:r w:rsidR="006D58B7" w:rsidRPr="0027371C">
        <w:rPr>
          <w:rFonts w:ascii="Arial" w:hAnsi="Arial" w:cs="Arial"/>
          <w:bCs/>
          <w:sz w:val="20"/>
          <w:szCs w:val="20"/>
          <w:lang w:val="es-ES"/>
        </w:rPr>
        <w:t>Que</w:t>
      </w:r>
      <w:r w:rsidR="006D58B7" w:rsidRPr="0027371C">
        <w:rPr>
          <w:rFonts w:ascii="Arial" w:hAnsi="Arial" w:cs="Arial"/>
          <w:sz w:val="20"/>
          <w:szCs w:val="20"/>
          <w:lang w:val="es-ES"/>
        </w:rPr>
        <w:t xml:space="preserve"> los integrantes de este </w:t>
      </w:r>
      <w:r w:rsidR="006D58B7" w:rsidRPr="0027371C">
        <w:rPr>
          <w:rFonts w:ascii="Arial" w:hAnsi="Arial" w:cs="Arial"/>
          <w:bCs/>
          <w:iCs/>
          <w:sz w:val="20"/>
          <w:szCs w:val="20"/>
          <w:lang w:val="es-ES"/>
        </w:rPr>
        <w:t>H. Ayuntamiento del Municipio de Campeche</w:t>
      </w:r>
      <w:r w:rsidR="006D58B7" w:rsidRPr="0027371C">
        <w:rPr>
          <w:rFonts w:ascii="Arial" w:hAnsi="Arial" w:cs="Arial"/>
          <w:sz w:val="20"/>
          <w:szCs w:val="20"/>
          <w:lang w:val="es-ES"/>
        </w:rPr>
        <w:t xml:space="preserve">, consideran procedente aprobar el dictamen de la Comisión Edilicia de Hacienda conforme a los artículos 57, 58 fracción I, </w:t>
      </w:r>
      <w:r w:rsidR="006D58B7" w:rsidRPr="0027371C">
        <w:rPr>
          <w:rFonts w:ascii="Arial" w:hAnsi="Arial" w:cs="Arial"/>
          <w:sz w:val="20"/>
          <w:szCs w:val="20"/>
        </w:rPr>
        <w:t xml:space="preserve">59 fracción IV, </w:t>
      </w:r>
      <w:r w:rsidR="006D58B7" w:rsidRPr="0027371C">
        <w:rPr>
          <w:rFonts w:ascii="Arial" w:hAnsi="Arial" w:cs="Arial"/>
          <w:sz w:val="20"/>
          <w:szCs w:val="20"/>
          <w:lang w:val="es-ES"/>
        </w:rPr>
        <w:t>de la Ley Orgánica de los Municipios del Estado de Campeche.</w:t>
      </w:r>
    </w:p>
    <w:p w14:paraId="7E6411DA" w14:textId="77777777" w:rsidR="006D58B7" w:rsidRPr="0027371C" w:rsidRDefault="006D58B7" w:rsidP="00335C18">
      <w:pPr>
        <w:pStyle w:val="Sinespaciado"/>
        <w:jc w:val="both"/>
        <w:rPr>
          <w:rFonts w:ascii="Arial" w:hAnsi="Arial" w:cs="Arial"/>
          <w:sz w:val="20"/>
          <w:szCs w:val="20"/>
          <w:lang w:val="es-ES"/>
        </w:rPr>
      </w:pPr>
    </w:p>
    <w:p w14:paraId="5D04BE5E" w14:textId="29A94A99" w:rsidR="006D58B7" w:rsidRPr="0027371C" w:rsidRDefault="006D58B7" w:rsidP="00335C18">
      <w:pPr>
        <w:spacing w:after="0" w:line="240" w:lineRule="auto"/>
        <w:jc w:val="both"/>
        <w:rPr>
          <w:rFonts w:ascii="Arial" w:hAnsi="Arial" w:cs="Arial"/>
          <w:sz w:val="20"/>
          <w:szCs w:val="20"/>
          <w:lang w:val="es-MX"/>
        </w:rPr>
      </w:pPr>
      <w:r w:rsidRPr="0027371C">
        <w:rPr>
          <w:rFonts w:ascii="Arial" w:hAnsi="Arial" w:cs="Arial"/>
          <w:b/>
          <w:sz w:val="20"/>
          <w:szCs w:val="20"/>
          <w:lang w:val="es-MX"/>
        </w:rPr>
        <w:t>V</w:t>
      </w:r>
      <w:r w:rsidR="00426BFD" w:rsidRPr="0027371C">
        <w:rPr>
          <w:rFonts w:ascii="Arial" w:hAnsi="Arial" w:cs="Arial"/>
          <w:b/>
          <w:sz w:val="20"/>
          <w:szCs w:val="20"/>
          <w:lang w:val="es-MX"/>
        </w:rPr>
        <w:t>I</w:t>
      </w:r>
      <w:r w:rsidRPr="0027371C">
        <w:rPr>
          <w:rFonts w:ascii="Arial" w:hAnsi="Arial" w:cs="Arial"/>
          <w:b/>
          <w:sz w:val="20"/>
          <w:szCs w:val="20"/>
          <w:lang w:val="es-MX"/>
        </w:rPr>
        <w:t xml:space="preserve">.- </w:t>
      </w:r>
      <w:r w:rsidRPr="0027371C">
        <w:rPr>
          <w:rFonts w:ascii="Arial" w:hAnsi="Arial" w:cs="Arial"/>
          <w:sz w:val="20"/>
          <w:szCs w:val="20"/>
          <w:lang w:val="es-MX"/>
        </w:rPr>
        <w:t>Por los motivos y razonamientos expuestos,</w:t>
      </w:r>
      <w:r w:rsidRPr="0027371C">
        <w:rPr>
          <w:rFonts w:ascii="Arial" w:hAnsi="Arial" w:cs="Arial"/>
          <w:bCs/>
          <w:iCs/>
          <w:sz w:val="20"/>
          <w:szCs w:val="20"/>
          <w:lang w:val="es-MX"/>
        </w:rPr>
        <w:t xml:space="preserve"> con fundamento en lo establecido en los artículos 26, 58, 59, 62 y 63 del Reglamento Interior del H. Ayuntamiento del Municipio de Campeche, </w:t>
      </w:r>
      <w:r w:rsidRPr="0027371C">
        <w:rPr>
          <w:rFonts w:ascii="Arial" w:hAnsi="Arial" w:cs="Arial"/>
          <w:sz w:val="20"/>
          <w:szCs w:val="20"/>
        </w:rPr>
        <w:t>los Integrantes del H. Ayuntamiento,</w:t>
      </w:r>
      <w:r w:rsidRPr="0027371C">
        <w:rPr>
          <w:rFonts w:ascii="Arial" w:hAnsi="Arial" w:cs="Arial"/>
          <w:sz w:val="20"/>
          <w:szCs w:val="20"/>
          <w:lang w:val="es-MX"/>
        </w:rPr>
        <w:t xml:space="preserve"> estiman procedente emitir el siguiente:</w:t>
      </w:r>
    </w:p>
    <w:p w14:paraId="2008057D" w14:textId="77777777" w:rsidR="006E3B7A" w:rsidRPr="0027371C" w:rsidRDefault="006E3B7A" w:rsidP="00335C18">
      <w:pPr>
        <w:spacing w:after="0" w:line="240" w:lineRule="auto"/>
        <w:jc w:val="both"/>
        <w:rPr>
          <w:rFonts w:ascii="Arial" w:hAnsi="Arial" w:cs="Arial"/>
          <w:sz w:val="20"/>
          <w:szCs w:val="20"/>
          <w:lang w:val="es-MX"/>
        </w:rPr>
      </w:pPr>
    </w:p>
    <w:p w14:paraId="228A7457" w14:textId="10F3D49A" w:rsidR="00584129" w:rsidRPr="0027371C" w:rsidRDefault="00584129" w:rsidP="00335C18">
      <w:pPr>
        <w:spacing w:after="0" w:line="240" w:lineRule="auto"/>
        <w:jc w:val="center"/>
        <w:rPr>
          <w:rFonts w:ascii="Arial" w:hAnsi="Arial" w:cs="Arial"/>
          <w:b/>
          <w:sz w:val="20"/>
          <w:szCs w:val="20"/>
        </w:rPr>
      </w:pPr>
      <w:r w:rsidRPr="0027371C">
        <w:rPr>
          <w:rFonts w:ascii="Arial" w:hAnsi="Arial" w:cs="Arial"/>
          <w:b/>
          <w:sz w:val="20"/>
          <w:szCs w:val="20"/>
        </w:rPr>
        <w:t>ACUERDO:</w:t>
      </w:r>
    </w:p>
    <w:p w14:paraId="4B32B2BB" w14:textId="77777777" w:rsidR="00ED258F" w:rsidRPr="0027371C" w:rsidRDefault="00ED258F" w:rsidP="00335C18">
      <w:pPr>
        <w:autoSpaceDE w:val="0"/>
        <w:autoSpaceDN w:val="0"/>
        <w:adjustRightInd w:val="0"/>
        <w:spacing w:after="0" w:line="240" w:lineRule="auto"/>
        <w:jc w:val="center"/>
        <w:rPr>
          <w:rFonts w:ascii="Arial" w:hAnsi="Arial" w:cs="Arial"/>
          <w:sz w:val="20"/>
          <w:szCs w:val="20"/>
        </w:rPr>
      </w:pPr>
    </w:p>
    <w:p w14:paraId="12FCA975" w14:textId="36D7775B" w:rsidR="00A86ABD" w:rsidRPr="0027371C" w:rsidRDefault="006E3B7A" w:rsidP="00335C18">
      <w:pPr>
        <w:spacing w:after="0" w:line="240" w:lineRule="auto"/>
        <w:jc w:val="both"/>
        <w:rPr>
          <w:rFonts w:ascii="Arial" w:hAnsi="Arial" w:cs="Arial"/>
          <w:sz w:val="20"/>
          <w:szCs w:val="20"/>
        </w:rPr>
      </w:pPr>
      <w:r w:rsidRPr="0027371C">
        <w:rPr>
          <w:rFonts w:ascii="Arial" w:hAnsi="Arial" w:cs="Arial"/>
          <w:b/>
          <w:sz w:val="20"/>
          <w:szCs w:val="20"/>
        </w:rPr>
        <w:lastRenderedPageBreak/>
        <w:t>PRIMERO.-</w:t>
      </w:r>
      <w:r w:rsidR="00A86ABD" w:rsidRPr="0027371C">
        <w:rPr>
          <w:rFonts w:ascii="Arial" w:hAnsi="Arial" w:cs="Arial"/>
          <w:sz w:val="20"/>
          <w:szCs w:val="20"/>
        </w:rPr>
        <w:t xml:space="preserve"> </w:t>
      </w:r>
      <w:r w:rsidR="002A3B78" w:rsidRPr="00A8395B">
        <w:rPr>
          <w:rFonts w:ascii="Arial" w:hAnsi="Arial" w:cs="Arial"/>
          <w:sz w:val="20"/>
          <w:szCs w:val="20"/>
        </w:rPr>
        <w:t xml:space="preserve">SE APRUEBA EL </w:t>
      </w:r>
      <w:r w:rsidR="00A8395B" w:rsidRPr="00A8395B">
        <w:rPr>
          <w:rFonts w:ascii="Arial" w:hAnsi="Arial" w:cs="Arial"/>
          <w:sz w:val="20"/>
          <w:szCs w:val="20"/>
        </w:rPr>
        <w:t>DICTAMEN DE LA COMISIÓN EDILICIA PERMANENTE DE HACIENDA, RELATIVO AL INCREMENTO</w:t>
      </w:r>
      <w:r w:rsidR="00A8395B" w:rsidRPr="00A8395B">
        <w:rPr>
          <w:rFonts w:ascii="Arial" w:hAnsi="Arial" w:cs="Arial"/>
          <w:bCs/>
          <w:sz w:val="20"/>
          <w:szCs w:val="20"/>
          <w:lang w:bidi="es-ES"/>
        </w:rPr>
        <w:t xml:space="preserve"> DEL FONDO </w:t>
      </w:r>
      <w:r w:rsidR="00A8395B" w:rsidRPr="00A8395B">
        <w:rPr>
          <w:rFonts w:ascii="Arial" w:hAnsi="Arial" w:cs="Arial"/>
          <w:sz w:val="20"/>
          <w:szCs w:val="20"/>
        </w:rPr>
        <w:t xml:space="preserve">PARA DESASTRES NATURALES Y FENÓMENOS SANITARIO-ECOLÓGICOS DEL MUNICIPIO DE CAMPECHE, </w:t>
      </w:r>
      <w:r w:rsidR="00A8395B" w:rsidRPr="00A8395B">
        <w:rPr>
          <w:rFonts w:ascii="Arial" w:hAnsi="Arial" w:cs="Arial"/>
          <w:bCs/>
          <w:sz w:val="20"/>
          <w:szCs w:val="20"/>
          <w:lang w:bidi="es-ES"/>
        </w:rPr>
        <w:t>HASTA POR 3 MILLONES DE PESOS, FINANCIADO CON INGRESOS EXCEDENTES DEL EJERCICIO FISCAL 2019</w:t>
      </w:r>
      <w:r w:rsidR="002A3B78" w:rsidRPr="0027371C">
        <w:rPr>
          <w:rFonts w:ascii="Arial" w:hAnsi="Arial" w:cs="Arial"/>
          <w:bCs/>
          <w:sz w:val="20"/>
          <w:szCs w:val="20"/>
          <w:lang w:bidi="es-ES"/>
        </w:rPr>
        <w:t>.</w:t>
      </w:r>
    </w:p>
    <w:p w14:paraId="70731345" w14:textId="77777777" w:rsidR="0010437B" w:rsidRPr="0027371C" w:rsidRDefault="0010437B" w:rsidP="00335C18">
      <w:pPr>
        <w:spacing w:after="0" w:line="240" w:lineRule="auto"/>
        <w:jc w:val="both"/>
        <w:rPr>
          <w:rFonts w:ascii="Arial" w:hAnsi="Arial" w:cs="Arial"/>
          <w:sz w:val="20"/>
          <w:szCs w:val="20"/>
        </w:rPr>
      </w:pPr>
    </w:p>
    <w:p w14:paraId="7135310E" w14:textId="6B12B217"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rPr>
        <w:t>SEGUNDO.-</w:t>
      </w:r>
      <w:r w:rsidR="00A86ABD" w:rsidRPr="0027371C">
        <w:rPr>
          <w:rFonts w:ascii="Arial" w:hAnsi="Arial" w:cs="Arial"/>
          <w:sz w:val="20"/>
          <w:szCs w:val="20"/>
        </w:rPr>
        <w:t xml:space="preserve"> </w:t>
      </w:r>
      <w:r w:rsidR="002A3B78" w:rsidRPr="0027371C">
        <w:rPr>
          <w:rFonts w:ascii="Arial" w:hAnsi="Arial" w:cs="Arial"/>
          <w:sz w:val="20"/>
          <w:szCs w:val="20"/>
          <w:lang w:bidi="es-ES"/>
        </w:rPr>
        <w:t xml:space="preserve">SE </w:t>
      </w:r>
      <w:r w:rsidR="009C5072">
        <w:rPr>
          <w:rFonts w:ascii="Arial" w:hAnsi="Arial" w:cs="Arial"/>
          <w:sz w:val="20"/>
          <w:szCs w:val="20"/>
          <w:lang w:bidi="es-ES"/>
        </w:rPr>
        <w:t>INCREMENTA</w:t>
      </w:r>
      <w:r w:rsidR="002A3B78" w:rsidRPr="0027371C">
        <w:rPr>
          <w:rFonts w:ascii="Arial" w:hAnsi="Arial" w:cs="Arial"/>
          <w:sz w:val="20"/>
          <w:szCs w:val="20"/>
          <w:lang w:bidi="es-ES"/>
        </w:rPr>
        <w:t xml:space="preserve"> EL </w:t>
      </w:r>
      <w:r w:rsidR="00D46D26" w:rsidRPr="0027371C">
        <w:rPr>
          <w:rFonts w:ascii="Arial" w:hAnsi="Arial" w:cs="Arial"/>
          <w:bCs/>
          <w:sz w:val="20"/>
          <w:szCs w:val="20"/>
          <w:lang w:bidi="es-ES"/>
        </w:rPr>
        <w:t xml:space="preserve">FONDO </w:t>
      </w:r>
      <w:r w:rsidR="00D46D26" w:rsidRPr="0027371C">
        <w:rPr>
          <w:rFonts w:ascii="Arial" w:hAnsi="Arial" w:cs="Arial"/>
          <w:sz w:val="20"/>
          <w:szCs w:val="20"/>
        </w:rPr>
        <w:t>PARA DESASTRES NATURALES Y FENÓMENOS SANITARIO-ECOLÓGICOS DEL MUNICIPIO DE CAMPECHE</w:t>
      </w:r>
      <w:r w:rsidR="002A3B78" w:rsidRPr="0027371C">
        <w:rPr>
          <w:rFonts w:ascii="Arial" w:hAnsi="Arial" w:cs="Arial"/>
          <w:sz w:val="20"/>
          <w:szCs w:val="20"/>
        </w:rPr>
        <w:t xml:space="preserve">, </w:t>
      </w:r>
      <w:r w:rsidR="009C5072">
        <w:rPr>
          <w:rFonts w:ascii="Arial" w:hAnsi="Arial" w:cs="Arial"/>
          <w:bCs/>
          <w:sz w:val="20"/>
          <w:szCs w:val="20"/>
          <w:lang w:bidi="es-ES"/>
        </w:rPr>
        <w:t>HASTA POR 3</w:t>
      </w:r>
      <w:r w:rsidR="002A3B78" w:rsidRPr="0027371C">
        <w:rPr>
          <w:rFonts w:ascii="Arial" w:hAnsi="Arial" w:cs="Arial"/>
          <w:bCs/>
          <w:sz w:val="20"/>
          <w:szCs w:val="20"/>
          <w:lang w:bidi="es-ES"/>
        </w:rPr>
        <w:t xml:space="preserve"> MILLONES DE PESOS, FINANCIADO CON INGRESOS EXCEDENTES DEL EJERCICIO FISCAL 2019</w:t>
      </w:r>
      <w:r w:rsidR="006D58B7" w:rsidRPr="0027371C">
        <w:rPr>
          <w:rFonts w:ascii="Arial" w:hAnsi="Arial" w:cs="Arial"/>
          <w:sz w:val="20"/>
          <w:szCs w:val="20"/>
          <w:lang w:bidi="es-ES"/>
        </w:rPr>
        <w:t xml:space="preserve">. </w:t>
      </w:r>
    </w:p>
    <w:p w14:paraId="20A7D309" w14:textId="77777777" w:rsidR="006D58B7" w:rsidRPr="0027371C" w:rsidRDefault="006D58B7" w:rsidP="00335C18">
      <w:pPr>
        <w:spacing w:after="0" w:line="240" w:lineRule="auto"/>
        <w:jc w:val="both"/>
        <w:rPr>
          <w:rFonts w:ascii="Arial" w:hAnsi="Arial" w:cs="Arial"/>
          <w:sz w:val="20"/>
          <w:szCs w:val="20"/>
          <w:lang w:bidi="es-ES"/>
        </w:rPr>
      </w:pPr>
    </w:p>
    <w:p w14:paraId="679C567F" w14:textId="036EE6D4" w:rsidR="006D58B7" w:rsidRPr="0027371C" w:rsidRDefault="00715420"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TERCERO</w:t>
      </w:r>
      <w:r w:rsidR="006E3B7A" w:rsidRPr="0027371C">
        <w:rPr>
          <w:rFonts w:ascii="Arial" w:hAnsi="Arial" w:cs="Arial"/>
          <w:b/>
          <w:sz w:val="20"/>
          <w:szCs w:val="20"/>
          <w:lang w:bidi="es-ES"/>
        </w:rPr>
        <w:t>.-</w:t>
      </w:r>
      <w:r w:rsidR="00426BFD" w:rsidRPr="0027371C">
        <w:rPr>
          <w:rFonts w:ascii="Arial" w:hAnsi="Arial" w:cs="Arial"/>
          <w:sz w:val="20"/>
          <w:szCs w:val="20"/>
          <w:lang w:bidi="es-ES"/>
        </w:rPr>
        <w:t xml:space="preserve"> </w:t>
      </w:r>
      <w:r w:rsidR="002A3B78" w:rsidRPr="0027371C">
        <w:rPr>
          <w:rFonts w:ascii="Arial" w:hAnsi="Arial" w:cs="Arial"/>
          <w:sz w:val="20"/>
          <w:szCs w:val="20"/>
          <w:lang w:bidi="es-ES"/>
        </w:rPr>
        <w:t>LOS RECURSOS ECONÓMICOS DESTINADOS AL FONDO DE CONTINGENCI</w:t>
      </w:r>
      <w:r w:rsidR="00832E7F">
        <w:rPr>
          <w:rFonts w:ascii="Arial" w:hAnsi="Arial" w:cs="Arial"/>
          <w:sz w:val="20"/>
          <w:szCs w:val="20"/>
          <w:lang w:bidi="es-ES"/>
        </w:rPr>
        <w:t>A CITADO, DEBERÁN DEPOSITARSE A LA</w:t>
      </w:r>
      <w:r w:rsidR="002A3B78" w:rsidRPr="0027371C">
        <w:rPr>
          <w:rFonts w:ascii="Arial" w:hAnsi="Arial" w:cs="Arial"/>
          <w:sz w:val="20"/>
          <w:szCs w:val="20"/>
          <w:lang w:bidi="es-ES"/>
        </w:rPr>
        <w:t xml:space="preserve"> </w:t>
      </w:r>
      <w:r w:rsidR="00832E7F">
        <w:rPr>
          <w:rFonts w:ascii="Arial" w:hAnsi="Arial" w:cs="Arial"/>
          <w:sz w:val="20"/>
          <w:szCs w:val="20"/>
          <w:lang w:bidi="es-ES"/>
        </w:rPr>
        <w:t>CUENTA BANCARIA ESPECÍFICA E</w:t>
      </w:r>
      <w:r w:rsidR="002A3B78" w:rsidRPr="0027371C">
        <w:rPr>
          <w:rFonts w:ascii="Arial" w:hAnsi="Arial" w:cs="Arial"/>
          <w:sz w:val="20"/>
          <w:szCs w:val="20"/>
          <w:lang w:bidi="es-ES"/>
        </w:rPr>
        <w:t xml:space="preserve"> IDENTIFICA</w:t>
      </w:r>
      <w:r w:rsidR="00832E7F">
        <w:rPr>
          <w:rFonts w:ascii="Arial" w:hAnsi="Arial" w:cs="Arial"/>
          <w:sz w:val="20"/>
          <w:szCs w:val="20"/>
          <w:lang w:bidi="es-ES"/>
        </w:rPr>
        <w:t>DA, PREVIAMENTE APERTURADA PARA EL CITADO FONDO COSTITUIDO,</w:t>
      </w:r>
      <w:r w:rsidR="002A3B78" w:rsidRPr="0027371C">
        <w:rPr>
          <w:rFonts w:ascii="Arial" w:hAnsi="Arial" w:cs="Arial"/>
          <w:sz w:val="20"/>
          <w:szCs w:val="20"/>
          <w:lang w:bidi="es-ES"/>
        </w:rPr>
        <w:t xml:space="preserve"> PARA EFECTOS DE COMPROBACIÓN DE SU EJERCICIO Y FISCALIZACIÓN, EN LOS TÉRMINOS DE LAS DISPOSICIONES GENERALES APLICABLES.</w:t>
      </w:r>
    </w:p>
    <w:p w14:paraId="73AF3E9E" w14:textId="77777777" w:rsidR="006D58B7" w:rsidRPr="0027371C" w:rsidRDefault="006D58B7" w:rsidP="00335C18">
      <w:pPr>
        <w:spacing w:after="0" w:line="240" w:lineRule="auto"/>
        <w:jc w:val="both"/>
        <w:rPr>
          <w:rFonts w:ascii="Arial" w:hAnsi="Arial" w:cs="Arial"/>
          <w:sz w:val="20"/>
          <w:szCs w:val="20"/>
          <w:lang w:bidi="es-ES"/>
        </w:rPr>
      </w:pPr>
    </w:p>
    <w:p w14:paraId="293ABBB6" w14:textId="52D23984" w:rsidR="00D46D26" w:rsidRPr="0027371C" w:rsidRDefault="00C920D8" w:rsidP="00335C18">
      <w:pPr>
        <w:spacing w:after="0" w:line="240" w:lineRule="auto"/>
        <w:jc w:val="both"/>
        <w:rPr>
          <w:rFonts w:ascii="Arial" w:hAnsi="Arial" w:cs="Arial"/>
          <w:b/>
          <w:sz w:val="20"/>
          <w:szCs w:val="20"/>
          <w:lang w:bidi="es-ES"/>
        </w:rPr>
      </w:pPr>
      <w:r w:rsidRPr="0027371C">
        <w:rPr>
          <w:rFonts w:ascii="Arial" w:hAnsi="Arial" w:cs="Arial"/>
          <w:b/>
          <w:sz w:val="20"/>
          <w:szCs w:val="20"/>
          <w:lang w:bidi="es-ES"/>
        </w:rPr>
        <w:t>CUAR</w:t>
      </w:r>
      <w:r w:rsidR="00715420" w:rsidRPr="0027371C">
        <w:rPr>
          <w:rFonts w:ascii="Arial" w:hAnsi="Arial" w:cs="Arial"/>
          <w:b/>
          <w:sz w:val="20"/>
          <w:szCs w:val="20"/>
          <w:lang w:bidi="es-ES"/>
        </w:rPr>
        <w:t>TO</w:t>
      </w:r>
      <w:r w:rsidR="006D58B7" w:rsidRPr="0027371C">
        <w:rPr>
          <w:rFonts w:ascii="Arial" w:hAnsi="Arial" w:cs="Arial"/>
          <w:b/>
          <w:sz w:val="20"/>
          <w:szCs w:val="20"/>
          <w:lang w:bidi="es-ES"/>
        </w:rPr>
        <w:t>.</w:t>
      </w:r>
      <w:r w:rsidR="006E3B7A" w:rsidRPr="0027371C">
        <w:rPr>
          <w:rFonts w:ascii="Arial" w:hAnsi="Arial" w:cs="Arial"/>
          <w:b/>
          <w:sz w:val="20"/>
          <w:szCs w:val="20"/>
          <w:lang w:bidi="es-ES"/>
        </w:rPr>
        <w:t>-</w:t>
      </w:r>
      <w:r w:rsidR="006D58B7" w:rsidRPr="0027371C">
        <w:rPr>
          <w:rFonts w:ascii="Arial" w:hAnsi="Arial" w:cs="Arial"/>
          <w:b/>
          <w:sz w:val="20"/>
          <w:szCs w:val="20"/>
          <w:lang w:bidi="es-ES"/>
        </w:rPr>
        <w:t xml:space="preserve">  </w:t>
      </w:r>
      <w:r w:rsidR="00D46D26" w:rsidRPr="0027371C">
        <w:rPr>
          <w:rFonts w:ascii="Arial" w:hAnsi="Arial" w:cs="Arial"/>
          <w:sz w:val="20"/>
          <w:szCs w:val="20"/>
          <w:lang w:bidi="es-ES"/>
        </w:rPr>
        <w:t xml:space="preserve">EL </w:t>
      </w:r>
      <w:r w:rsidR="00A8395B" w:rsidRPr="0027371C">
        <w:rPr>
          <w:rFonts w:ascii="Arial" w:hAnsi="Arial" w:cs="Arial"/>
          <w:bCs/>
          <w:sz w:val="20"/>
          <w:szCs w:val="20"/>
          <w:lang w:bidi="es-ES"/>
        </w:rPr>
        <w:t xml:space="preserve">FONDO </w:t>
      </w:r>
      <w:r w:rsidR="00A8395B" w:rsidRPr="0027371C">
        <w:rPr>
          <w:rFonts w:ascii="Arial" w:hAnsi="Arial" w:cs="Arial"/>
          <w:sz w:val="20"/>
          <w:szCs w:val="20"/>
        </w:rPr>
        <w:t>PARA DESASTRES NATURALES Y FENÓMENOS SANITARIO-ECOLÓGICOS DEL MUNICIPIO DE CAMPECHE</w:t>
      </w:r>
      <w:r w:rsidR="00F30BF4">
        <w:rPr>
          <w:rFonts w:ascii="Arial" w:hAnsi="Arial" w:cs="Arial"/>
          <w:sz w:val="20"/>
          <w:szCs w:val="20"/>
        </w:rPr>
        <w:t>, DE</w:t>
      </w:r>
      <w:r w:rsidR="00A8395B">
        <w:rPr>
          <w:rFonts w:ascii="Arial" w:hAnsi="Arial" w:cs="Arial"/>
          <w:sz w:val="20"/>
          <w:szCs w:val="20"/>
        </w:rPr>
        <w:t>BERÁ SER EJERCIDO EN LOS RUBROS PREVISTOS EN EL CONSIDERANDO X DEL DICTAMEN QUE SE APRUEBA.</w:t>
      </w:r>
      <w:r w:rsidR="00D46D26" w:rsidRPr="0027371C">
        <w:rPr>
          <w:rFonts w:ascii="Arial" w:hAnsi="Arial" w:cs="Arial"/>
          <w:sz w:val="20"/>
          <w:szCs w:val="20"/>
        </w:rPr>
        <w:t>.</w:t>
      </w:r>
    </w:p>
    <w:p w14:paraId="2A2C457A" w14:textId="77777777" w:rsidR="00D46D26" w:rsidRPr="0027371C" w:rsidRDefault="00D46D26" w:rsidP="00335C18">
      <w:pPr>
        <w:spacing w:after="0" w:line="240" w:lineRule="auto"/>
        <w:jc w:val="both"/>
        <w:rPr>
          <w:rFonts w:ascii="Arial" w:hAnsi="Arial" w:cs="Arial"/>
          <w:b/>
          <w:sz w:val="20"/>
          <w:szCs w:val="20"/>
          <w:lang w:bidi="es-ES"/>
        </w:rPr>
      </w:pPr>
    </w:p>
    <w:p w14:paraId="2502369A" w14:textId="7F20F086" w:rsidR="006D58B7" w:rsidRPr="0027371C" w:rsidRDefault="00D46D26"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QUINTO.-</w:t>
      </w:r>
      <w:r w:rsidRPr="0027371C">
        <w:rPr>
          <w:rFonts w:ascii="Arial" w:hAnsi="Arial" w:cs="Arial"/>
          <w:sz w:val="20"/>
          <w:szCs w:val="20"/>
          <w:lang w:bidi="es-ES"/>
        </w:rPr>
        <w:t xml:space="preserve"> </w:t>
      </w:r>
      <w:r w:rsidR="002A3B78" w:rsidRPr="0027371C">
        <w:rPr>
          <w:rFonts w:ascii="Arial" w:hAnsi="Arial" w:cs="Arial"/>
          <w:sz w:val="20"/>
          <w:szCs w:val="20"/>
          <w:lang w:bidi="es-ES"/>
        </w:rPr>
        <w:t>LOS RECURSOS DEL FONDO, INCLUIDOS SUS RENDIMIENTOS, QUE NO HAYAN SIDO EJERCIDOS AL TÉRMINO DE LA CONTINGENCIA SANITARIA DERIVADA DE LA PROPAGACIÓN DEL COVID-19, DEBERÁN REINTEGRARSE A LA HACIENDA PÚBLICA MUNICIPAL PARA SU EJERCICIO Y DESTINO, EN TÉRMINOS DE LO ESTABLECIDO POR EL ARTÍCULO 14 DE LA LEY DE DISCIPLINA FINANCIERA DE LAS ENTIDADES FEDERATIVAS Y LOS MUNICIPIOS</w:t>
      </w:r>
      <w:r w:rsidR="006D58B7" w:rsidRPr="0027371C">
        <w:rPr>
          <w:rFonts w:ascii="Arial" w:hAnsi="Arial" w:cs="Arial"/>
          <w:sz w:val="20"/>
          <w:szCs w:val="20"/>
          <w:lang w:bidi="es-ES"/>
        </w:rPr>
        <w:t>.</w:t>
      </w:r>
    </w:p>
    <w:p w14:paraId="60F56784" w14:textId="77777777" w:rsidR="006D58B7" w:rsidRPr="0027371C" w:rsidRDefault="006D58B7" w:rsidP="00335C18">
      <w:pPr>
        <w:spacing w:after="0" w:line="240" w:lineRule="auto"/>
        <w:jc w:val="both"/>
        <w:rPr>
          <w:rFonts w:ascii="Arial" w:hAnsi="Arial" w:cs="Arial"/>
          <w:sz w:val="20"/>
          <w:szCs w:val="20"/>
          <w:lang w:bidi="es-ES"/>
        </w:rPr>
      </w:pPr>
    </w:p>
    <w:p w14:paraId="41912E49" w14:textId="522BE19A" w:rsidR="006D58B7" w:rsidRDefault="00D46D26"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SEXTO</w:t>
      </w:r>
      <w:r w:rsidR="006E3B7A" w:rsidRPr="0027371C">
        <w:rPr>
          <w:rFonts w:ascii="Arial" w:hAnsi="Arial" w:cs="Arial"/>
          <w:b/>
          <w:sz w:val="20"/>
          <w:szCs w:val="20"/>
          <w:lang w:bidi="es-ES"/>
        </w:rPr>
        <w:t>.</w:t>
      </w:r>
      <w:r w:rsidR="00715420" w:rsidRPr="0027371C">
        <w:rPr>
          <w:rFonts w:ascii="Arial" w:hAnsi="Arial" w:cs="Arial"/>
          <w:b/>
          <w:sz w:val="20"/>
          <w:szCs w:val="20"/>
          <w:lang w:bidi="es-ES"/>
        </w:rPr>
        <w:t>-</w:t>
      </w:r>
      <w:r w:rsidR="006D58B7" w:rsidRPr="0027371C">
        <w:rPr>
          <w:rFonts w:ascii="Arial" w:hAnsi="Arial" w:cs="Arial"/>
          <w:b/>
          <w:sz w:val="20"/>
          <w:szCs w:val="20"/>
          <w:lang w:bidi="es-ES"/>
        </w:rPr>
        <w:t xml:space="preserve"> </w:t>
      </w:r>
      <w:r w:rsidR="002A3B78" w:rsidRPr="0027371C">
        <w:rPr>
          <w:rFonts w:ascii="Arial" w:hAnsi="Arial" w:cs="Arial"/>
          <w:sz w:val="20"/>
          <w:szCs w:val="20"/>
          <w:lang w:bidi="es-ES"/>
        </w:rPr>
        <w:t>EL ÓRGANO INTERNO DE CONTROL SERÁ LA INSTANCIA COMPET</w:t>
      </w:r>
      <w:r w:rsidR="006E3B7A" w:rsidRPr="0027371C">
        <w:rPr>
          <w:rFonts w:ascii="Arial" w:hAnsi="Arial" w:cs="Arial"/>
          <w:sz w:val="20"/>
          <w:szCs w:val="20"/>
          <w:lang w:bidi="es-ES"/>
        </w:rPr>
        <w:t xml:space="preserve">ENTE PARA SUPERVISAR, AUDITAR Y </w:t>
      </w:r>
      <w:r w:rsidR="002A3B78" w:rsidRPr="0027371C">
        <w:rPr>
          <w:rFonts w:ascii="Arial" w:hAnsi="Arial" w:cs="Arial"/>
          <w:sz w:val="20"/>
          <w:szCs w:val="20"/>
          <w:lang w:bidi="es-ES"/>
        </w:rPr>
        <w:t>FISCALIZAR LOS PROCEDIMIENTOS DE APERTURA DE CUENTA BANCARIA ESPECÍFICA, ADQUISICIONES DE BIENES Y CONTRATACIÓN DE OBRA, EJERCICIO Y DESTINO DE LOS RECURSOS Y DEMÁS ACTIVIDADES QUE LE SON INHERENTES AL ÁMBITO DE SU COMPETENCIA.</w:t>
      </w:r>
    </w:p>
    <w:p w14:paraId="14CED216" w14:textId="77777777" w:rsidR="0027371C" w:rsidRPr="0027371C" w:rsidRDefault="0027371C" w:rsidP="00335C18">
      <w:pPr>
        <w:spacing w:after="0" w:line="240" w:lineRule="auto"/>
        <w:jc w:val="both"/>
        <w:rPr>
          <w:rFonts w:ascii="Arial" w:hAnsi="Arial" w:cs="Arial"/>
          <w:sz w:val="20"/>
          <w:szCs w:val="20"/>
          <w:lang w:bidi="es-ES"/>
        </w:rPr>
      </w:pPr>
    </w:p>
    <w:p w14:paraId="76915C62" w14:textId="2E649879" w:rsidR="006D58B7" w:rsidRPr="0027371C" w:rsidRDefault="006D58B7" w:rsidP="00335C18">
      <w:pPr>
        <w:spacing w:after="0" w:line="240" w:lineRule="auto"/>
        <w:jc w:val="both"/>
        <w:rPr>
          <w:rFonts w:ascii="Arial" w:hAnsi="Arial" w:cs="Arial"/>
          <w:sz w:val="20"/>
          <w:szCs w:val="20"/>
          <w:lang w:bidi="es-ES"/>
        </w:rPr>
      </w:pPr>
    </w:p>
    <w:p w14:paraId="41921E34" w14:textId="77777777" w:rsidR="006D58B7" w:rsidRPr="0027371C" w:rsidRDefault="006D58B7" w:rsidP="00335C18">
      <w:pPr>
        <w:spacing w:after="0" w:line="240" w:lineRule="auto"/>
        <w:jc w:val="center"/>
        <w:rPr>
          <w:rFonts w:ascii="Arial" w:hAnsi="Arial" w:cs="Arial"/>
          <w:b/>
          <w:bCs/>
          <w:sz w:val="20"/>
          <w:szCs w:val="20"/>
          <w:lang w:bidi="es-ES"/>
        </w:rPr>
      </w:pPr>
      <w:r w:rsidRPr="0027371C">
        <w:rPr>
          <w:rFonts w:ascii="Arial" w:hAnsi="Arial" w:cs="Arial"/>
          <w:b/>
          <w:bCs/>
          <w:sz w:val="20"/>
          <w:szCs w:val="20"/>
          <w:lang w:bidi="es-ES"/>
        </w:rPr>
        <w:t>TRANSITORIOS</w:t>
      </w:r>
    </w:p>
    <w:p w14:paraId="1D9D7B72" w14:textId="77777777" w:rsidR="006D58B7" w:rsidRPr="0027371C" w:rsidRDefault="006D58B7" w:rsidP="00335C18">
      <w:pPr>
        <w:spacing w:after="0" w:line="240" w:lineRule="auto"/>
        <w:jc w:val="both"/>
        <w:rPr>
          <w:rFonts w:ascii="Arial" w:hAnsi="Arial" w:cs="Arial"/>
          <w:b/>
          <w:sz w:val="20"/>
          <w:szCs w:val="20"/>
          <w:lang w:bidi="es-ES"/>
        </w:rPr>
      </w:pPr>
    </w:p>
    <w:p w14:paraId="3D9593FD" w14:textId="77777777" w:rsidR="006D58B7" w:rsidRPr="0027371C" w:rsidRDefault="006D58B7"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 xml:space="preserve">PRIMERO. - </w:t>
      </w:r>
      <w:r w:rsidRPr="0027371C">
        <w:rPr>
          <w:rFonts w:ascii="Arial" w:hAnsi="Arial" w:cs="Arial"/>
          <w:sz w:val="20"/>
          <w:szCs w:val="20"/>
          <w:lang w:bidi="es-ES"/>
        </w:rPr>
        <w:t>Este Acuerdo entrará en vigor al día siguiente de su publicación en el Periódico Oficial del Estado.</w:t>
      </w:r>
    </w:p>
    <w:p w14:paraId="2E5B2701" w14:textId="77777777" w:rsidR="006D58B7" w:rsidRPr="0027371C" w:rsidRDefault="006D58B7" w:rsidP="00335C18">
      <w:pPr>
        <w:spacing w:after="0" w:line="240" w:lineRule="auto"/>
        <w:jc w:val="both"/>
        <w:rPr>
          <w:rFonts w:ascii="Arial" w:hAnsi="Arial" w:cs="Arial"/>
          <w:sz w:val="20"/>
          <w:szCs w:val="20"/>
          <w:lang w:bidi="es-ES"/>
        </w:rPr>
      </w:pPr>
    </w:p>
    <w:p w14:paraId="79F41FE3" w14:textId="52989495"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SEGUNDO.</w:t>
      </w:r>
      <w:r w:rsidR="006D58B7" w:rsidRPr="0027371C">
        <w:rPr>
          <w:rFonts w:ascii="Arial" w:hAnsi="Arial" w:cs="Arial"/>
          <w:b/>
          <w:sz w:val="20"/>
          <w:szCs w:val="20"/>
          <w:lang w:bidi="es-ES"/>
        </w:rPr>
        <w:t>-</w:t>
      </w:r>
      <w:r w:rsidR="006D58B7" w:rsidRPr="0027371C">
        <w:rPr>
          <w:rFonts w:ascii="Arial" w:hAnsi="Arial" w:cs="Arial"/>
          <w:sz w:val="20"/>
          <w:szCs w:val="20"/>
          <w:lang w:bidi="es-ES"/>
        </w:rPr>
        <w:t xml:space="preserve"> Se derogan todas las disposiciones administrativas de igual o menor jerarquía del marco jurídico municipal en lo que se opongan al contenido del presente Acuerdo.</w:t>
      </w:r>
    </w:p>
    <w:p w14:paraId="25782F18" w14:textId="77777777" w:rsidR="006D58B7" w:rsidRPr="0027371C" w:rsidRDefault="006D58B7" w:rsidP="00335C18">
      <w:pPr>
        <w:spacing w:after="0" w:line="240" w:lineRule="auto"/>
        <w:jc w:val="both"/>
        <w:rPr>
          <w:rFonts w:ascii="Arial" w:hAnsi="Arial" w:cs="Arial"/>
          <w:sz w:val="20"/>
          <w:szCs w:val="20"/>
          <w:lang w:bidi="es-ES"/>
        </w:rPr>
      </w:pPr>
    </w:p>
    <w:p w14:paraId="0EB3674A" w14:textId="3D407C84"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TERCERO.-</w:t>
      </w:r>
      <w:r w:rsidR="006D58B7" w:rsidRPr="0027371C">
        <w:rPr>
          <w:rFonts w:ascii="Arial" w:hAnsi="Arial" w:cs="Arial"/>
          <w:b/>
          <w:sz w:val="20"/>
          <w:szCs w:val="20"/>
          <w:lang w:bidi="es-ES"/>
        </w:rPr>
        <w:t xml:space="preserve"> </w:t>
      </w:r>
      <w:r w:rsidR="006D58B7" w:rsidRPr="0027371C">
        <w:rPr>
          <w:rFonts w:ascii="Arial" w:hAnsi="Arial" w:cs="Arial"/>
          <w:bCs/>
          <w:sz w:val="20"/>
          <w:szCs w:val="20"/>
          <w:lang w:bidi="es-ES"/>
        </w:rPr>
        <w:t>Instrúyase a l</w:t>
      </w:r>
      <w:r w:rsidR="006D58B7" w:rsidRPr="0027371C">
        <w:rPr>
          <w:rFonts w:ascii="Arial" w:hAnsi="Arial" w:cs="Arial"/>
          <w:sz w:val="20"/>
          <w:szCs w:val="20"/>
          <w:lang w:bidi="es-ES"/>
        </w:rPr>
        <w:t>a Tesorería del Municipio de Campeche con la finalidad de que lleve a cabo las acciones administrativas necesarias para el debido cumplimiento de este Acuerdo.</w:t>
      </w:r>
    </w:p>
    <w:p w14:paraId="138E44DF" w14:textId="77777777" w:rsidR="006D58B7" w:rsidRPr="0027371C" w:rsidRDefault="006D58B7" w:rsidP="00335C18">
      <w:pPr>
        <w:spacing w:after="0" w:line="240" w:lineRule="auto"/>
        <w:jc w:val="both"/>
        <w:rPr>
          <w:rFonts w:ascii="Arial" w:hAnsi="Arial" w:cs="Arial"/>
          <w:sz w:val="20"/>
          <w:szCs w:val="20"/>
          <w:lang w:bidi="es-ES"/>
        </w:rPr>
      </w:pPr>
    </w:p>
    <w:p w14:paraId="53F4E153" w14:textId="046C9E2E" w:rsidR="006D58B7" w:rsidRPr="0027371C" w:rsidRDefault="006D58B7"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CUARTO</w:t>
      </w:r>
      <w:r w:rsidR="006E3B7A" w:rsidRPr="0027371C">
        <w:rPr>
          <w:rFonts w:ascii="Arial" w:hAnsi="Arial" w:cs="Arial"/>
          <w:b/>
          <w:sz w:val="20"/>
          <w:szCs w:val="20"/>
          <w:lang w:bidi="es-ES"/>
        </w:rPr>
        <w:t>.-</w:t>
      </w:r>
      <w:r w:rsidRPr="0027371C">
        <w:rPr>
          <w:rFonts w:ascii="Arial" w:hAnsi="Arial" w:cs="Arial"/>
          <w:sz w:val="20"/>
          <w:szCs w:val="20"/>
          <w:lang w:bidi="es-ES"/>
        </w:rPr>
        <w:t xml:space="preserve"> Regístrese en el Libro de Reglamentos, Acuerdos y demás disposiciones del Ayuntamiento del municipio de Campeche.</w:t>
      </w:r>
    </w:p>
    <w:p w14:paraId="7474FD79" w14:textId="77777777" w:rsidR="006D58B7" w:rsidRPr="0027371C" w:rsidRDefault="006D58B7" w:rsidP="00335C18">
      <w:pPr>
        <w:spacing w:after="0" w:line="240" w:lineRule="auto"/>
        <w:jc w:val="both"/>
        <w:rPr>
          <w:rFonts w:ascii="Arial" w:hAnsi="Arial" w:cs="Arial"/>
          <w:sz w:val="20"/>
          <w:szCs w:val="20"/>
          <w:lang w:bidi="es-ES"/>
        </w:rPr>
      </w:pPr>
    </w:p>
    <w:p w14:paraId="472D005F" w14:textId="68342C23"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QUINTO.-</w:t>
      </w:r>
      <w:r w:rsidR="006D58B7" w:rsidRPr="0027371C">
        <w:rPr>
          <w:rFonts w:ascii="Arial" w:hAnsi="Arial" w:cs="Arial"/>
          <w:sz w:val="20"/>
          <w:szCs w:val="20"/>
          <w:lang w:bidi="es-ES"/>
        </w:rPr>
        <w:t xml:space="preserve"> Remítase a la Unidad de Transparencia del Municipio de Campeche para su publicación en el Portal de Internet de este Ayuntamiento del municipio de Campeche.</w:t>
      </w:r>
    </w:p>
    <w:p w14:paraId="24740844" w14:textId="77777777" w:rsidR="006D58B7" w:rsidRPr="0027371C" w:rsidRDefault="006D58B7" w:rsidP="00335C18">
      <w:pPr>
        <w:spacing w:after="0" w:line="240" w:lineRule="auto"/>
        <w:jc w:val="both"/>
        <w:rPr>
          <w:rFonts w:ascii="Arial" w:hAnsi="Arial" w:cs="Arial"/>
          <w:sz w:val="20"/>
          <w:szCs w:val="20"/>
          <w:lang w:bidi="es-ES"/>
        </w:rPr>
      </w:pPr>
    </w:p>
    <w:p w14:paraId="126DE4AF" w14:textId="6AD62014" w:rsidR="006D58B7" w:rsidRPr="0027371C" w:rsidRDefault="0027371C"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SEXTO.-</w:t>
      </w:r>
      <w:r w:rsidR="006D58B7" w:rsidRPr="0027371C">
        <w:rPr>
          <w:rFonts w:ascii="Arial" w:hAnsi="Arial" w:cs="Arial"/>
          <w:sz w:val="20"/>
          <w:szCs w:val="20"/>
          <w:lang w:bidi="es-ES"/>
        </w:rPr>
        <w:t xml:space="preserve"> Se autoriza al Secretario expedir copia certificada del presente Acuerdo para todos los fines legales a que haya lugar. </w:t>
      </w:r>
    </w:p>
    <w:p w14:paraId="1CEAC818" w14:textId="77777777" w:rsidR="006D58B7" w:rsidRPr="0027371C" w:rsidRDefault="006D58B7" w:rsidP="00335C18">
      <w:pPr>
        <w:spacing w:after="0" w:line="240" w:lineRule="auto"/>
        <w:jc w:val="both"/>
        <w:rPr>
          <w:rFonts w:ascii="Arial" w:hAnsi="Arial" w:cs="Arial"/>
          <w:sz w:val="20"/>
          <w:szCs w:val="20"/>
          <w:lang w:bidi="es-ES"/>
        </w:rPr>
      </w:pPr>
    </w:p>
    <w:p w14:paraId="3C6FD16B" w14:textId="21738F2A" w:rsidR="00A86ABD" w:rsidRPr="0027371C" w:rsidRDefault="00A86ABD" w:rsidP="00335C18">
      <w:pPr>
        <w:spacing w:after="0" w:line="240" w:lineRule="auto"/>
        <w:jc w:val="both"/>
        <w:rPr>
          <w:rFonts w:ascii="Arial" w:hAnsi="Arial" w:cs="Arial"/>
          <w:bCs/>
          <w:color w:val="0D0D0D" w:themeColor="text1" w:themeTint="F2"/>
          <w:sz w:val="20"/>
          <w:szCs w:val="20"/>
        </w:rPr>
      </w:pPr>
      <w:r w:rsidRPr="0027371C">
        <w:rPr>
          <w:rFonts w:ascii="Arial" w:hAnsi="Arial" w:cs="Arial"/>
          <w:bCs/>
          <w:color w:val="0D0D0D" w:themeColor="text1" w:themeTint="F2"/>
          <w:sz w:val="20"/>
          <w:szCs w:val="20"/>
        </w:rPr>
        <w:t xml:space="preserve">Dado en el Salón de Cabildo “4 de Octubre”, recinto oficial del Honorable Ayuntamiento del Municipio de Campeche, Estado de Campeche, por </w:t>
      </w:r>
      <w:r w:rsidR="00EC47AE">
        <w:rPr>
          <w:rFonts w:ascii="Arial" w:hAnsi="Arial" w:cs="Arial"/>
          <w:bCs/>
          <w:color w:val="0D0D0D" w:themeColor="text1" w:themeTint="F2"/>
          <w:sz w:val="20"/>
          <w:szCs w:val="20"/>
        </w:rPr>
        <w:t>MAYORÍA</w:t>
      </w:r>
      <w:r w:rsidR="0027371C" w:rsidRPr="0027371C">
        <w:rPr>
          <w:rFonts w:ascii="Arial" w:hAnsi="Arial" w:cs="Arial"/>
          <w:bCs/>
          <w:color w:val="0D0D0D" w:themeColor="text1" w:themeTint="F2"/>
          <w:sz w:val="20"/>
          <w:szCs w:val="20"/>
        </w:rPr>
        <w:t xml:space="preserve"> </w:t>
      </w:r>
      <w:r w:rsidRPr="0027371C">
        <w:rPr>
          <w:rFonts w:ascii="Arial" w:hAnsi="Arial" w:cs="Arial"/>
          <w:bCs/>
          <w:color w:val="0D0D0D" w:themeColor="text1" w:themeTint="F2"/>
          <w:sz w:val="20"/>
          <w:szCs w:val="20"/>
        </w:rPr>
        <w:t>DE VOTOS a los</w:t>
      </w:r>
      <w:r w:rsidR="0027371C" w:rsidRPr="0027371C">
        <w:rPr>
          <w:rFonts w:ascii="Arial" w:hAnsi="Arial" w:cs="Arial"/>
          <w:bCs/>
          <w:color w:val="0D0D0D" w:themeColor="text1" w:themeTint="F2"/>
          <w:sz w:val="20"/>
          <w:szCs w:val="20"/>
        </w:rPr>
        <w:t xml:space="preserve"> </w:t>
      </w:r>
      <w:r w:rsidR="00EC47AE">
        <w:rPr>
          <w:rFonts w:ascii="Arial" w:hAnsi="Arial" w:cs="Arial"/>
          <w:bCs/>
          <w:color w:val="0D0D0D" w:themeColor="text1" w:themeTint="F2"/>
          <w:sz w:val="20"/>
          <w:szCs w:val="20"/>
        </w:rPr>
        <w:t>29</w:t>
      </w:r>
      <w:r w:rsidR="0027371C" w:rsidRPr="0027371C">
        <w:rPr>
          <w:rFonts w:ascii="Arial" w:hAnsi="Arial" w:cs="Arial"/>
          <w:bCs/>
          <w:color w:val="0D0D0D" w:themeColor="text1" w:themeTint="F2"/>
          <w:sz w:val="20"/>
          <w:szCs w:val="20"/>
        </w:rPr>
        <w:t xml:space="preserve"> </w:t>
      </w:r>
      <w:r w:rsidRPr="0027371C">
        <w:rPr>
          <w:rFonts w:ascii="Arial" w:hAnsi="Arial" w:cs="Arial"/>
          <w:bCs/>
          <w:color w:val="0D0D0D" w:themeColor="text1" w:themeTint="F2"/>
          <w:sz w:val="20"/>
          <w:szCs w:val="20"/>
        </w:rPr>
        <w:t xml:space="preserve">días del mes </w:t>
      </w:r>
      <w:r w:rsidR="009C5072">
        <w:rPr>
          <w:rFonts w:ascii="Arial" w:hAnsi="Arial" w:cs="Arial"/>
          <w:bCs/>
          <w:color w:val="0D0D0D" w:themeColor="text1" w:themeTint="F2"/>
          <w:sz w:val="20"/>
          <w:szCs w:val="20"/>
        </w:rPr>
        <w:t>mayo</w:t>
      </w:r>
      <w:r w:rsidRPr="0027371C">
        <w:rPr>
          <w:rFonts w:ascii="Arial" w:hAnsi="Arial" w:cs="Arial"/>
          <w:bCs/>
          <w:color w:val="0D0D0D" w:themeColor="text1" w:themeTint="F2"/>
          <w:sz w:val="20"/>
          <w:szCs w:val="20"/>
        </w:rPr>
        <w:t xml:space="preserve"> </w:t>
      </w:r>
      <w:r w:rsidR="00715420" w:rsidRPr="0027371C">
        <w:rPr>
          <w:rFonts w:ascii="Arial" w:hAnsi="Arial" w:cs="Arial"/>
          <w:bCs/>
          <w:color w:val="0D0D0D" w:themeColor="text1" w:themeTint="F2"/>
          <w:sz w:val="20"/>
          <w:szCs w:val="20"/>
        </w:rPr>
        <w:t>del año 20</w:t>
      </w:r>
      <w:r w:rsidR="00426BFD" w:rsidRPr="0027371C">
        <w:rPr>
          <w:rFonts w:ascii="Arial" w:hAnsi="Arial" w:cs="Arial"/>
          <w:bCs/>
          <w:color w:val="0D0D0D" w:themeColor="text1" w:themeTint="F2"/>
          <w:sz w:val="20"/>
          <w:szCs w:val="20"/>
        </w:rPr>
        <w:t>20</w:t>
      </w:r>
      <w:r w:rsidRPr="0027371C">
        <w:rPr>
          <w:rFonts w:ascii="Arial" w:hAnsi="Arial" w:cs="Arial"/>
          <w:bCs/>
          <w:color w:val="0D0D0D" w:themeColor="text1" w:themeTint="F2"/>
          <w:sz w:val="20"/>
          <w:szCs w:val="20"/>
        </w:rPr>
        <w:t>.</w:t>
      </w:r>
    </w:p>
    <w:p w14:paraId="28C1BA35" w14:textId="77777777" w:rsidR="00A86ABD" w:rsidRPr="0027371C" w:rsidRDefault="00A86ABD" w:rsidP="00335C18">
      <w:pPr>
        <w:pStyle w:val="NormalWeb"/>
        <w:spacing w:before="0" w:beforeAutospacing="0" w:after="0" w:afterAutospacing="0"/>
        <w:jc w:val="both"/>
        <w:rPr>
          <w:rFonts w:ascii="Arial" w:hAnsi="Arial" w:cs="Arial"/>
          <w:color w:val="0D0D0D" w:themeColor="text1" w:themeTint="F2"/>
          <w:sz w:val="20"/>
          <w:szCs w:val="20"/>
        </w:rPr>
      </w:pPr>
    </w:p>
    <w:p w14:paraId="6C82D508" w14:textId="21ED87E6" w:rsidR="00584129" w:rsidRDefault="00584129" w:rsidP="00335C18">
      <w:pPr>
        <w:spacing w:after="0" w:line="240" w:lineRule="auto"/>
        <w:jc w:val="both"/>
        <w:rPr>
          <w:rFonts w:ascii="Arial" w:hAnsi="Arial" w:cs="Arial"/>
          <w:bCs/>
          <w:sz w:val="20"/>
          <w:szCs w:val="20"/>
        </w:rPr>
      </w:pPr>
      <w:r w:rsidRPr="0027371C">
        <w:rPr>
          <w:rFonts w:ascii="Arial" w:hAnsi="Arial" w:cs="Arial"/>
          <w:sz w:val="20"/>
          <w:szCs w:val="20"/>
        </w:rPr>
        <w:lastRenderedPageBreak/>
        <w:t>C. Eliseo Fernández Montúfar, Presidente Municipal; C. Sara Evelin Escalante Flores, Primera Regi</w:t>
      </w:r>
      <w:r w:rsidR="00EC47AE">
        <w:rPr>
          <w:rFonts w:ascii="Arial" w:hAnsi="Arial" w:cs="Arial"/>
          <w:sz w:val="20"/>
          <w:szCs w:val="20"/>
        </w:rPr>
        <w:t>dora</w:t>
      </w:r>
      <w:r w:rsidRPr="0027371C">
        <w:rPr>
          <w:rFonts w:ascii="Arial" w:hAnsi="Arial" w:cs="Arial"/>
          <w:sz w:val="20"/>
          <w:szCs w:val="20"/>
        </w:rPr>
        <w:t>; C. Yolanda del Carmen Montalvo López, Tercera Regidora; C. Arbin Eduardo Gamboa Jiménez, Cuarto Regidor; C. Elena Ucan Moo, Quinta Regidora; C. Aldo Román Contreras Uc, Sexto Regidor; C. Daniela Lastra Abreu; Séptima Regidora; C. Sergio Israel Reyes Fuentes, Octavo Regidor; C. Enrique Manuel Guadalupe Sánchez Que, Décimo Primer Regidor; C. Alfonso Alejandro Durán Reyes, Síndico de Asuntos Jurídicos; C. Joseline de la Luz Ureña Tuz, Síndica de Hacienda; y C. Margarita Rosa Minaya Méndez, Síndica. A</w:t>
      </w:r>
      <w:r w:rsidRPr="0027371C">
        <w:rPr>
          <w:rFonts w:ascii="Arial" w:hAnsi="Arial" w:cs="Arial"/>
          <w:bCs/>
          <w:sz w:val="20"/>
          <w:szCs w:val="20"/>
        </w:rPr>
        <w:t xml:space="preserve">nte el C. Paul Alfredo Arce Ontiveros, Secretario del </w:t>
      </w:r>
      <w:r w:rsidR="00EC47AE">
        <w:rPr>
          <w:rFonts w:ascii="Arial" w:hAnsi="Arial" w:cs="Arial"/>
          <w:bCs/>
          <w:sz w:val="20"/>
          <w:szCs w:val="20"/>
        </w:rPr>
        <w:t xml:space="preserve">H. </w:t>
      </w:r>
      <w:r w:rsidRPr="0027371C">
        <w:rPr>
          <w:rFonts w:ascii="Arial" w:hAnsi="Arial" w:cs="Arial"/>
          <w:bCs/>
          <w:sz w:val="20"/>
          <w:szCs w:val="20"/>
        </w:rPr>
        <w:t>Ayuntamiento que certifica. (Rúbricas).</w:t>
      </w:r>
    </w:p>
    <w:p w14:paraId="08EB7774" w14:textId="77777777" w:rsidR="0027371C" w:rsidRPr="0027371C" w:rsidRDefault="0027371C" w:rsidP="00335C18">
      <w:pPr>
        <w:spacing w:after="0" w:line="240" w:lineRule="auto"/>
        <w:jc w:val="both"/>
        <w:rPr>
          <w:rFonts w:ascii="Arial" w:hAnsi="Arial" w:cs="Arial"/>
          <w:bCs/>
          <w:sz w:val="20"/>
          <w:szCs w:val="20"/>
        </w:rPr>
      </w:pPr>
    </w:p>
    <w:p w14:paraId="7233868B" w14:textId="77777777" w:rsidR="00584129" w:rsidRPr="0027371C" w:rsidRDefault="00584129" w:rsidP="00335C18">
      <w:pPr>
        <w:spacing w:after="0" w:line="240" w:lineRule="auto"/>
        <w:jc w:val="both"/>
        <w:rPr>
          <w:rFonts w:ascii="Arial" w:hAnsi="Arial" w:cs="Arial"/>
          <w:sz w:val="20"/>
          <w:szCs w:val="20"/>
        </w:rPr>
      </w:pPr>
      <w:r w:rsidRPr="0027371C">
        <w:rPr>
          <w:rFonts w:ascii="Arial" w:hAnsi="Arial" w:cs="Arial"/>
          <w:sz w:val="20"/>
          <w:szCs w:val="20"/>
        </w:rPr>
        <w:t>Por lo tanto mando se imprima, publique y circule para su debido cumplimiento.</w:t>
      </w:r>
    </w:p>
    <w:p w14:paraId="3B69C66E" w14:textId="77777777" w:rsidR="0027371C" w:rsidRPr="0027371C" w:rsidRDefault="0027371C" w:rsidP="00335C18">
      <w:pPr>
        <w:spacing w:after="0" w:line="240" w:lineRule="auto"/>
        <w:jc w:val="both"/>
        <w:rPr>
          <w:rFonts w:ascii="Arial" w:hAnsi="Arial" w:cs="Arial"/>
          <w:sz w:val="20"/>
          <w:szCs w:val="20"/>
        </w:rPr>
      </w:pPr>
    </w:p>
    <w:p w14:paraId="63EE3171" w14:textId="77777777" w:rsidR="0027371C" w:rsidRPr="0027371C" w:rsidRDefault="0027371C" w:rsidP="00335C18">
      <w:pPr>
        <w:spacing w:after="0" w:line="240" w:lineRule="auto"/>
        <w:jc w:val="both"/>
        <w:rPr>
          <w:rFonts w:ascii="Arial" w:hAnsi="Arial" w:cs="Arial"/>
          <w:sz w:val="20"/>
          <w:szCs w:val="20"/>
        </w:rPr>
      </w:pPr>
    </w:p>
    <w:p w14:paraId="7A88CC9C" w14:textId="77777777" w:rsidR="00300B9A" w:rsidRDefault="00300B9A" w:rsidP="00335C18">
      <w:pPr>
        <w:spacing w:after="0" w:line="240" w:lineRule="auto"/>
        <w:jc w:val="both"/>
        <w:rPr>
          <w:rFonts w:ascii="Arial" w:hAnsi="Arial" w:cs="Arial"/>
          <w:sz w:val="20"/>
          <w:szCs w:val="20"/>
        </w:rPr>
      </w:pPr>
    </w:p>
    <w:p w14:paraId="30834445" w14:textId="77777777" w:rsidR="00EC47AE" w:rsidRDefault="00EC47AE" w:rsidP="00335C18">
      <w:pPr>
        <w:spacing w:after="0" w:line="240" w:lineRule="auto"/>
        <w:jc w:val="both"/>
        <w:rPr>
          <w:rFonts w:ascii="Arial" w:hAnsi="Arial" w:cs="Arial"/>
          <w:sz w:val="20"/>
          <w:szCs w:val="20"/>
        </w:rPr>
      </w:pPr>
    </w:p>
    <w:p w14:paraId="63BC6915" w14:textId="77777777" w:rsidR="00D963A5" w:rsidRPr="0027371C" w:rsidRDefault="00D963A5" w:rsidP="00335C18">
      <w:pPr>
        <w:spacing w:after="0" w:line="240" w:lineRule="auto"/>
        <w:jc w:val="both"/>
        <w:rPr>
          <w:rFonts w:ascii="Arial" w:hAnsi="Arial" w:cs="Arial"/>
          <w:sz w:val="20"/>
          <w:szCs w:val="20"/>
        </w:rPr>
      </w:pPr>
    </w:p>
    <w:p w14:paraId="075055EA" w14:textId="77777777" w:rsidR="00A86ABD" w:rsidRPr="0027371C" w:rsidRDefault="00A86ABD" w:rsidP="00335C18">
      <w:pPr>
        <w:spacing w:after="0" w:line="240" w:lineRule="auto"/>
        <w:jc w:val="both"/>
        <w:rPr>
          <w:rFonts w:ascii="Arial" w:hAnsi="Arial" w:cs="Arial"/>
          <w:b/>
          <w:sz w:val="20"/>
          <w:szCs w:val="20"/>
        </w:rPr>
      </w:pPr>
      <w:r w:rsidRPr="0027371C">
        <w:rPr>
          <w:rFonts w:ascii="Arial" w:hAnsi="Arial" w:cs="Arial"/>
          <w:b/>
          <w:sz w:val="20"/>
          <w:szCs w:val="20"/>
        </w:rPr>
        <w:t>LIC. ELISEO FERNÁNDEZ MONTÚFAR</w:t>
      </w:r>
    </w:p>
    <w:p w14:paraId="2FFC941A" w14:textId="77777777" w:rsidR="00A86ABD" w:rsidRPr="0027371C" w:rsidRDefault="00A86ABD" w:rsidP="00335C18">
      <w:pPr>
        <w:spacing w:after="0" w:line="240" w:lineRule="auto"/>
        <w:jc w:val="both"/>
        <w:rPr>
          <w:rFonts w:ascii="Arial" w:hAnsi="Arial" w:cs="Arial"/>
          <w:b/>
          <w:sz w:val="20"/>
          <w:szCs w:val="20"/>
        </w:rPr>
      </w:pPr>
      <w:r w:rsidRPr="0027371C">
        <w:rPr>
          <w:rFonts w:ascii="Arial" w:hAnsi="Arial" w:cs="Arial"/>
          <w:b/>
          <w:sz w:val="20"/>
          <w:szCs w:val="20"/>
        </w:rPr>
        <w:t>PRESIDENTE MUNICIPAL DE CAMPECHE.</w:t>
      </w:r>
    </w:p>
    <w:p w14:paraId="1C080A19" w14:textId="77777777" w:rsidR="00A86ABD" w:rsidRPr="0027371C" w:rsidRDefault="00A86ABD" w:rsidP="00335C18">
      <w:pPr>
        <w:spacing w:after="0" w:line="240" w:lineRule="auto"/>
        <w:jc w:val="both"/>
        <w:rPr>
          <w:rFonts w:ascii="Arial" w:hAnsi="Arial" w:cs="Arial"/>
          <w:b/>
          <w:sz w:val="20"/>
          <w:szCs w:val="20"/>
        </w:rPr>
      </w:pPr>
    </w:p>
    <w:p w14:paraId="7528819F" w14:textId="77777777" w:rsidR="0010437B" w:rsidRPr="0027371C" w:rsidRDefault="0010437B" w:rsidP="00335C18">
      <w:pPr>
        <w:spacing w:after="0" w:line="240" w:lineRule="auto"/>
        <w:jc w:val="both"/>
        <w:rPr>
          <w:rFonts w:ascii="Arial" w:hAnsi="Arial" w:cs="Arial"/>
          <w:b/>
          <w:sz w:val="20"/>
          <w:szCs w:val="20"/>
        </w:rPr>
      </w:pPr>
    </w:p>
    <w:p w14:paraId="7B781454" w14:textId="77777777" w:rsidR="00A86ABD" w:rsidRPr="0027371C" w:rsidRDefault="00A86ABD" w:rsidP="00335C18">
      <w:pPr>
        <w:spacing w:after="0" w:line="240" w:lineRule="auto"/>
        <w:rPr>
          <w:rFonts w:ascii="Arial" w:hAnsi="Arial" w:cs="Arial"/>
          <w:b/>
          <w:sz w:val="20"/>
          <w:szCs w:val="20"/>
        </w:rPr>
      </w:pPr>
    </w:p>
    <w:p w14:paraId="48B0E402" w14:textId="77777777" w:rsidR="00A86ABD" w:rsidRPr="0027371C" w:rsidRDefault="00A86ABD" w:rsidP="00335C18">
      <w:pPr>
        <w:spacing w:after="0" w:line="240" w:lineRule="auto"/>
        <w:jc w:val="right"/>
        <w:rPr>
          <w:rFonts w:ascii="Arial" w:hAnsi="Arial" w:cs="Arial"/>
          <w:b/>
          <w:sz w:val="20"/>
          <w:szCs w:val="20"/>
        </w:rPr>
      </w:pPr>
      <w:r w:rsidRPr="0027371C">
        <w:rPr>
          <w:rFonts w:ascii="Arial" w:hAnsi="Arial" w:cs="Arial"/>
          <w:b/>
          <w:sz w:val="20"/>
          <w:szCs w:val="20"/>
        </w:rPr>
        <w:t>ING.</w:t>
      </w:r>
      <w:r w:rsidRPr="0027371C">
        <w:rPr>
          <w:rFonts w:ascii="Arial" w:hAnsi="Arial" w:cs="Arial"/>
          <w:bCs/>
          <w:sz w:val="20"/>
          <w:szCs w:val="20"/>
        </w:rPr>
        <w:t xml:space="preserve"> </w:t>
      </w:r>
      <w:r w:rsidRPr="0027371C">
        <w:rPr>
          <w:rFonts w:ascii="Arial" w:hAnsi="Arial" w:cs="Arial"/>
          <w:b/>
          <w:bCs/>
          <w:sz w:val="20"/>
          <w:szCs w:val="20"/>
        </w:rPr>
        <w:t>PAUL ALFREDO ARCE ONTIVEROS</w:t>
      </w:r>
    </w:p>
    <w:p w14:paraId="23B10BA1" w14:textId="65C06EC5" w:rsidR="00D963A5" w:rsidRDefault="00D46D26" w:rsidP="009C5072">
      <w:pPr>
        <w:spacing w:after="0" w:line="240" w:lineRule="auto"/>
        <w:jc w:val="right"/>
        <w:rPr>
          <w:rFonts w:ascii="Arial" w:hAnsi="Arial" w:cs="Arial"/>
          <w:b/>
          <w:sz w:val="20"/>
          <w:szCs w:val="20"/>
        </w:rPr>
      </w:pPr>
      <w:r w:rsidRPr="0027371C">
        <w:rPr>
          <w:rFonts w:ascii="Arial" w:hAnsi="Arial" w:cs="Arial"/>
          <w:b/>
          <w:sz w:val="20"/>
          <w:szCs w:val="20"/>
        </w:rPr>
        <w:t>SECRETARIO DEL H. AYUNTAMIENTO</w:t>
      </w:r>
      <w:r w:rsidR="001826D2">
        <w:rPr>
          <w:rFonts w:ascii="Arial" w:hAnsi="Arial" w:cs="Arial"/>
          <w:b/>
          <w:sz w:val="20"/>
          <w:szCs w:val="20"/>
        </w:rPr>
        <w:t>.</w:t>
      </w:r>
    </w:p>
    <w:p w14:paraId="22667554" w14:textId="4FAFD15C" w:rsidR="001826D2" w:rsidRDefault="001826D2" w:rsidP="009C5072">
      <w:pPr>
        <w:spacing w:after="0" w:line="240" w:lineRule="auto"/>
        <w:jc w:val="right"/>
        <w:rPr>
          <w:rFonts w:ascii="Arial" w:hAnsi="Arial" w:cs="Arial"/>
          <w:b/>
          <w:sz w:val="20"/>
          <w:szCs w:val="20"/>
        </w:rPr>
      </w:pPr>
    </w:p>
    <w:p w14:paraId="26FF98F4" w14:textId="369B9D03" w:rsidR="001826D2" w:rsidRDefault="001826D2" w:rsidP="009C5072">
      <w:pPr>
        <w:spacing w:after="0" w:line="240" w:lineRule="auto"/>
        <w:jc w:val="right"/>
        <w:rPr>
          <w:rFonts w:ascii="Arial" w:hAnsi="Arial" w:cs="Arial"/>
          <w:b/>
          <w:sz w:val="20"/>
          <w:szCs w:val="20"/>
        </w:rPr>
      </w:pPr>
    </w:p>
    <w:p w14:paraId="0AE343CD" w14:textId="4BACBC6E" w:rsidR="001826D2" w:rsidRDefault="001826D2" w:rsidP="009C5072">
      <w:pPr>
        <w:spacing w:after="0" w:line="240" w:lineRule="auto"/>
        <w:jc w:val="right"/>
        <w:rPr>
          <w:rFonts w:ascii="Arial" w:hAnsi="Arial" w:cs="Arial"/>
          <w:b/>
          <w:sz w:val="20"/>
          <w:szCs w:val="20"/>
        </w:rPr>
      </w:pPr>
    </w:p>
    <w:p w14:paraId="3CC5A133" w14:textId="04C6082F" w:rsidR="001826D2" w:rsidRDefault="001826D2" w:rsidP="009C5072">
      <w:pPr>
        <w:spacing w:after="0" w:line="240" w:lineRule="auto"/>
        <w:jc w:val="right"/>
        <w:rPr>
          <w:rFonts w:ascii="Arial" w:hAnsi="Arial" w:cs="Arial"/>
          <w:b/>
          <w:sz w:val="20"/>
          <w:szCs w:val="20"/>
        </w:rPr>
      </w:pPr>
    </w:p>
    <w:p w14:paraId="3C34A0B5" w14:textId="4A060AFB" w:rsidR="001826D2" w:rsidRDefault="001826D2" w:rsidP="009C5072">
      <w:pPr>
        <w:spacing w:after="0" w:line="240" w:lineRule="auto"/>
        <w:jc w:val="right"/>
        <w:rPr>
          <w:rFonts w:ascii="Arial" w:hAnsi="Arial" w:cs="Arial"/>
          <w:b/>
          <w:sz w:val="20"/>
          <w:szCs w:val="20"/>
        </w:rPr>
      </w:pPr>
    </w:p>
    <w:p w14:paraId="64E0271B" w14:textId="0649348B" w:rsidR="001826D2" w:rsidRDefault="001826D2" w:rsidP="009C5072">
      <w:pPr>
        <w:spacing w:after="0" w:line="240" w:lineRule="auto"/>
        <w:jc w:val="right"/>
        <w:rPr>
          <w:rFonts w:ascii="Arial" w:hAnsi="Arial" w:cs="Arial"/>
          <w:b/>
          <w:sz w:val="20"/>
          <w:szCs w:val="20"/>
        </w:rPr>
      </w:pPr>
    </w:p>
    <w:p w14:paraId="41716408" w14:textId="36174ED7" w:rsidR="001826D2" w:rsidRDefault="001826D2" w:rsidP="009C5072">
      <w:pPr>
        <w:spacing w:after="0" w:line="240" w:lineRule="auto"/>
        <w:jc w:val="right"/>
        <w:rPr>
          <w:rFonts w:ascii="Arial" w:hAnsi="Arial" w:cs="Arial"/>
          <w:b/>
          <w:sz w:val="20"/>
          <w:szCs w:val="20"/>
        </w:rPr>
      </w:pPr>
    </w:p>
    <w:p w14:paraId="37384FF8" w14:textId="0660A9F9" w:rsidR="001826D2" w:rsidRDefault="001826D2" w:rsidP="009C5072">
      <w:pPr>
        <w:spacing w:after="0" w:line="240" w:lineRule="auto"/>
        <w:jc w:val="right"/>
        <w:rPr>
          <w:rFonts w:ascii="Arial" w:hAnsi="Arial" w:cs="Arial"/>
          <w:b/>
          <w:sz w:val="20"/>
          <w:szCs w:val="20"/>
        </w:rPr>
      </w:pPr>
    </w:p>
    <w:p w14:paraId="456576DF" w14:textId="608E1271" w:rsidR="001826D2" w:rsidRDefault="001826D2" w:rsidP="009C5072">
      <w:pPr>
        <w:spacing w:after="0" w:line="240" w:lineRule="auto"/>
        <w:jc w:val="right"/>
        <w:rPr>
          <w:rFonts w:ascii="Arial" w:hAnsi="Arial" w:cs="Arial"/>
          <w:b/>
          <w:sz w:val="20"/>
          <w:szCs w:val="20"/>
        </w:rPr>
      </w:pPr>
    </w:p>
    <w:p w14:paraId="45665331" w14:textId="019245FD" w:rsidR="001826D2" w:rsidRDefault="001826D2" w:rsidP="009C5072">
      <w:pPr>
        <w:spacing w:after="0" w:line="240" w:lineRule="auto"/>
        <w:jc w:val="right"/>
        <w:rPr>
          <w:rFonts w:ascii="Arial" w:hAnsi="Arial" w:cs="Arial"/>
          <w:b/>
          <w:sz w:val="20"/>
          <w:szCs w:val="20"/>
        </w:rPr>
      </w:pPr>
    </w:p>
    <w:p w14:paraId="63939D73" w14:textId="310C3ADE" w:rsidR="001826D2" w:rsidRDefault="001826D2" w:rsidP="009C5072">
      <w:pPr>
        <w:spacing w:after="0" w:line="240" w:lineRule="auto"/>
        <w:jc w:val="right"/>
        <w:rPr>
          <w:rFonts w:ascii="Arial" w:hAnsi="Arial" w:cs="Arial"/>
          <w:b/>
          <w:sz w:val="20"/>
          <w:szCs w:val="20"/>
        </w:rPr>
      </w:pPr>
    </w:p>
    <w:p w14:paraId="3D3B1FC7" w14:textId="203EF9ED" w:rsidR="001826D2" w:rsidRDefault="001826D2" w:rsidP="009C5072">
      <w:pPr>
        <w:spacing w:after="0" w:line="240" w:lineRule="auto"/>
        <w:jc w:val="right"/>
        <w:rPr>
          <w:rFonts w:ascii="Arial" w:hAnsi="Arial" w:cs="Arial"/>
          <w:b/>
          <w:sz w:val="20"/>
          <w:szCs w:val="20"/>
        </w:rPr>
      </w:pPr>
    </w:p>
    <w:p w14:paraId="2B06AA67" w14:textId="39C3F8D3" w:rsidR="001826D2" w:rsidRDefault="001826D2" w:rsidP="009C5072">
      <w:pPr>
        <w:spacing w:after="0" w:line="240" w:lineRule="auto"/>
        <w:jc w:val="right"/>
        <w:rPr>
          <w:rFonts w:ascii="Arial" w:hAnsi="Arial" w:cs="Arial"/>
          <w:b/>
          <w:sz w:val="20"/>
          <w:szCs w:val="20"/>
        </w:rPr>
      </w:pPr>
    </w:p>
    <w:p w14:paraId="2E2D9477" w14:textId="25A55C98" w:rsidR="001826D2" w:rsidRDefault="001826D2" w:rsidP="009C5072">
      <w:pPr>
        <w:spacing w:after="0" w:line="240" w:lineRule="auto"/>
        <w:jc w:val="right"/>
        <w:rPr>
          <w:rFonts w:ascii="Arial" w:hAnsi="Arial" w:cs="Arial"/>
          <w:b/>
          <w:sz w:val="20"/>
          <w:szCs w:val="20"/>
        </w:rPr>
      </w:pPr>
    </w:p>
    <w:p w14:paraId="53DDF202" w14:textId="049A18D0" w:rsidR="001826D2" w:rsidRDefault="001826D2" w:rsidP="009C5072">
      <w:pPr>
        <w:spacing w:after="0" w:line="240" w:lineRule="auto"/>
        <w:jc w:val="right"/>
        <w:rPr>
          <w:rFonts w:ascii="Arial" w:hAnsi="Arial" w:cs="Arial"/>
          <w:b/>
          <w:sz w:val="20"/>
          <w:szCs w:val="20"/>
        </w:rPr>
      </w:pPr>
    </w:p>
    <w:p w14:paraId="26B68E20" w14:textId="44771BB2" w:rsidR="001826D2" w:rsidRDefault="001826D2" w:rsidP="009C5072">
      <w:pPr>
        <w:spacing w:after="0" w:line="240" w:lineRule="auto"/>
        <w:jc w:val="right"/>
        <w:rPr>
          <w:rFonts w:ascii="Arial" w:hAnsi="Arial" w:cs="Arial"/>
          <w:b/>
          <w:sz w:val="20"/>
          <w:szCs w:val="20"/>
        </w:rPr>
      </w:pPr>
    </w:p>
    <w:p w14:paraId="286E4CBD" w14:textId="2A82B6AB" w:rsidR="001826D2" w:rsidRDefault="001826D2" w:rsidP="009C5072">
      <w:pPr>
        <w:spacing w:after="0" w:line="240" w:lineRule="auto"/>
        <w:jc w:val="right"/>
        <w:rPr>
          <w:rFonts w:ascii="Arial" w:hAnsi="Arial" w:cs="Arial"/>
          <w:b/>
          <w:sz w:val="20"/>
          <w:szCs w:val="20"/>
        </w:rPr>
      </w:pPr>
    </w:p>
    <w:p w14:paraId="73A686F3" w14:textId="56940765" w:rsidR="001826D2" w:rsidRDefault="001826D2" w:rsidP="009C5072">
      <w:pPr>
        <w:spacing w:after="0" w:line="240" w:lineRule="auto"/>
        <w:jc w:val="right"/>
        <w:rPr>
          <w:rFonts w:ascii="Arial" w:hAnsi="Arial" w:cs="Arial"/>
          <w:b/>
          <w:sz w:val="20"/>
          <w:szCs w:val="20"/>
        </w:rPr>
      </w:pPr>
    </w:p>
    <w:p w14:paraId="07EC95EC" w14:textId="1A402540" w:rsidR="001826D2" w:rsidRDefault="001826D2" w:rsidP="009C5072">
      <w:pPr>
        <w:spacing w:after="0" w:line="240" w:lineRule="auto"/>
        <w:jc w:val="right"/>
        <w:rPr>
          <w:rFonts w:ascii="Arial" w:hAnsi="Arial" w:cs="Arial"/>
          <w:b/>
          <w:sz w:val="20"/>
          <w:szCs w:val="20"/>
        </w:rPr>
      </w:pPr>
    </w:p>
    <w:p w14:paraId="29E1C9AA" w14:textId="56024830" w:rsidR="001826D2" w:rsidRDefault="001826D2" w:rsidP="009C5072">
      <w:pPr>
        <w:spacing w:after="0" w:line="240" w:lineRule="auto"/>
        <w:jc w:val="right"/>
        <w:rPr>
          <w:rFonts w:ascii="Arial" w:hAnsi="Arial" w:cs="Arial"/>
          <w:b/>
          <w:sz w:val="20"/>
          <w:szCs w:val="20"/>
        </w:rPr>
      </w:pPr>
    </w:p>
    <w:p w14:paraId="30983394" w14:textId="59FF7BF2" w:rsidR="001826D2" w:rsidRDefault="001826D2" w:rsidP="009C5072">
      <w:pPr>
        <w:spacing w:after="0" w:line="240" w:lineRule="auto"/>
        <w:jc w:val="right"/>
        <w:rPr>
          <w:rFonts w:ascii="Arial" w:hAnsi="Arial" w:cs="Arial"/>
          <w:b/>
          <w:sz w:val="20"/>
          <w:szCs w:val="20"/>
        </w:rPr>
      </w:pPr>
    </w:p>
    <w:p w14:paraId="3942E22F" w14:textId="55EBF4CC" w:rsidR="001826D2" w:rsidRDefault="001826D2" w:rsidP="009C5072">
      <w:pPr>
        <w:spacing w:after="0" w:line="240" w:lineRule="auto"/>
        <w:jc w:val="right"/>
        <w:rPr>
          <w:rFonts w:ascii="Arial" w:hAnsi="Arial" w:cs="Arial"/>
          <w:b/>
          <w:sz w:val="20"/>
          <w:szCs w:val="20"/>
        </w:rPr>
      </w:pPr>
    </w:p>
    <w:p w14:paraId="581B1A23" w14:textId="22C69D5D" w:rsidR="001826D2" w:rsidRDefault="001826D2" w:rsidP="009C5072">
      <w:pPr>
        <w:spacing w:after="0" w:line="240" w:lineRule="auto"/>
        <w:jc w:val="right"/>
        <w:rPr>
          <w:rFonts w:ascii="Arial" w:hAnsi="Arial" w:cs="Arial"/>
          <w:b/>
          <w:sz w:val="20"/>
          <w:szCs w:val="20"/>
        </w:rPr>
      </w:pPr>
    </w:p>
    <w:p w14:paraId="388FBACC" w14:textId="7CFDFEEB" w:rsidR="001826D2" w:rsidRDefault="001826D2" w:rsidP="009C5072">
      <w:pPr>
        <w:spacing w:after="0" w:line="240" w:lineRule="auto"/>
        <w:jc w:val="right"/>
        <w:rPr>
          <w:rFonts w:ascii="Arial" w:hAnsi="Arial" w:cs="Arial"/>
          <w:b/>
          <w:sz w:val="20"/>
          <w:szCs w:val="20"/>
        </w:rPr>
      </w:pPr>
    </w:p>
    <w:p w14:paraId="37298345" w14:textId="4E9DB852" w:rsidR="001826D2" w:rsidRDefault="001826D2" w:rsidP="009C5072">
      <w:pPr>
        <w:spacing w:after="0" w:line="240" w:lineRule="auto"/>
        <w:jc w:val="right"/>
        <w:rPr>
          <w:rFonts w:ascii="Arial" w:hAnsi="Arial" w:cs="Arial"/>
          <w:b/>
          <w:sz w:val="20"/>
          <w:szCs w:val="20"/>
        </w:rPr>
      </w:pPr>
    </w:p>
    <w:p w14:paraId="13B4FBDB" w14:textId="212EC0C6" w:rsidR="001826D2" w:rsidRDefault="001826D2" w:rsidP="009C5072">
      <w:pPr>
        <w:spacing w:after="0" w:line="240" w:lineRule="auto"/>
        <w:jc w:val="right"/>
        <w:rPr>
          <w:rFonts w:ascii="Arial" w:hAnsi="Arial" w:cs="Arial"/>
          <w:b/>
          <w:sz w:val="20"/>
          <w:szCs w:val="20"/>
        </w:rPr>
      </w:pPr>
    </w:p>
    <w:p w14:paraId="19A638F5" w14:textId="18E3DE5B" w:rsidR="001826D2" w:rsidRDefault="001826D2" w:rsidP="009C5072">
      <w:pPr>
        <w:spacing w:after="0" w:line="240" w:lineRule="auto"/>
        <w:jc w:val="right"/>
        <w:rPr>
          <w:rFonts w:ascii="Arial" w:hAnsi="Arial" w:cs="Arial"/>
          <w:b/>
          <w:sz w:val="20"/>
          <w:szCs w:val="20"/>
        </w:rPr>
      </w:pPr>
    </w:p>
    <w:p w14:paraId="78D60A3E" w14:textId="4653EDC6" w:rsidR="001826D2" w:rsidRDefault="001826D2" w:rsidP="009C5072">
      <w:pPr>
        <w:spacing w:after="0" w:line="240" w:lineRule="auto"/>
        <w:jc w:val="right"/>
        <w:rPr>
          <w:rFonts w:ascii="Arial" w:hAnsi="Arial" w:cs="Arial"/>
          <w:b/>
          <w:sz w:val="20"/>
          <w:szCs w:val="20"/>
        </w:rPr>
      </w:pPr>
    </w:p>
    <w:p w14:paraId="1CD5AB82" w14:textId="4C216741" w:rsidR="001826D2" w:rsidRDefault="001826D2" w:rsidP="009C5072">
      <w:pPr>
        <w:spacing w:after="0" w:line="240" w:lineRule="auto"/>
        <w:jc w:val="right"/>
        <w:rPr>
          <w:rFonts w:ascii="Arial" w:hAnsi="Arial" w:cs="Arial"/>
          <w:b/>
          <w:sz w:val="20"/>
          <w:szCs w:val="20"/>
        </w:rPr>
      </w:pPr>
    </w:p>
    <w:p w14:paraId="3882F7F7" w14:textId="136F7FEC" w:rsidR="001826D2" w:rsidRDefault="001826D2" w:rsidP="009C5072">
      <w:pPr>
        <w:spacing w:after="0" w:line="240" w:lineRule="auto"/>
        <w:jc w:val="right"/>
        <w:rPr>
          <w:rFonts w:ascii="Arial" w:hAnsi="Arial" w:cs="Arial"/>
          <w:b/>
          <w:sz w:val="20"/>
          <w:szCs w:val="20"/>
        </w:rPr>
      </w:pPr>
    </w:p>
    <w:p w14:paraId="378B3543" w14:textId="72870B7A" w:rsidR="001826D2" w:rsidRDefault="001826D2" w:rsidP="009C5072">
      <w:pPr>
        <w:spacing w:after="0" w:line="240" w:lineRule="auto"/>
        <w:jc w:val="right"/>
        <w:rPr>
          <w:rFonts w:ascii="Arial" w:hAnsi="Arial" w:cs="Arial"/>
          <w:b/>
          <w:sz w:val="20"/>
          <w:szCs w:val="20"/>
        </w:rPr>
      </w:pPr>
    </w:p>
    <w:p w14:paraId="41D033BE" w14:textId="6B5DD391" w:rsidR="001826D2" w:rsidRDefault="001826D2" w:rsidP="009C5072">
      <w:pPr>
        <w:spacing w:after="0" w:line="240" w:lineRule="auto"/>
        <w:jc w:val="right"/>
        <w:rPr>
          <w:rFonts w:ascii="Arial" w:hAnsi="Arial" w:cs="Arial"/>
          <w:b/>
          <w:sz w:val="20"/>
          <w:szCs w:val="20"/>
        </w:rPr>
      </w:pPr>
    </w:p>
    <w:p w14:paraId="098A4FD3" w14:textId="1A2505BB" w:rsidR="001826D2" w:rsidRDefault="001826D2" w:rsidP="009C5072">
      <w:pPr>
        <w:spacing w:after="0" w:line="240" w:lineRule="auto"/>
        <w:jc w:val="right"/>
        <w:rPr>
          <w:rFonts w:ascii="Arial" w:hAnsi="Arial" w:cs="Arial"/>
          <w:b/>
          <w:sz w:val="20"/>
          <w:szCs w:val="20"/>
        </w:rPr>
      </w:pPr>
    </w:p>
    <w:p w14:paraId="195993A1" w14:textId="1C813FE9" w:rsidR="001826D2" w:rsidRDefault="001826D2" w:rsidP="009C5072">
      <w:pPr>
        <w:spacing w:after="0" w:line="240" w:lineRule="auto"/>
        <w:jc w:val="right"/>
        <w:rPr>
          <w:rFonts w:ascii="Arial" w:hAnsi="Arial" w:cs="Arial"/>
          <w:b/>
          <w:sz w:val="20"/>
          <w:szCs w:val="20"/>
        </w:rPr>
      </w:pPr>
    </w:p>
    <w:p w14:paraId="257D9EDE" w14:textId="5F448097" w:rsidR="001826D2" w:rsidRDefault="001826D2" w:rsidP="009C5072">
      <w:pPr>
        <w:spacing w:after="0" w:line="240" w:lineRule="auto"/>
        <w:jc w:val="right"/>
        <w:rPr>
          <w:rFonts w:ascii="Arial" w:hAnsi="Arial" w:cs="Arial"/>
          <w:b/>
          <w:sz w:val="20"/>
          <w:szCs w:val="20"/>
        </w:rPr>
      </w:pPr>
    </w:p>
    <w:p w14:paraId="620607CE" w14:textId="1C6659B5" w:rsidR="001826D2" w:rsidRDefault="001826D2" w:rsidP="009C5072">
      <w:pPr>
        <w:spacing w:after="0" w:line="240" w:lineRule="auto"/>
        <w:jc w:val="right"/>
        <w:rPr>
          <w:rFonts w:ascii="Arial" w:hAnsi="Arial" w:cs="Arial"/>
          <w:b/>
          <w:sz w:val="20"/>
          <w:szCs w:val="20"/>
        </w:rPr>
      </w:pPr>
    </w:p>
    <w:p w14:paraId="1D8C2F80" w14:textId="26070490" w:rsidR="001826D2" w:rsidRDefault="001826D2" w:rsidP="009C5072">
      <w:pPr>
        <w:spacing w:after="0" w:line="240" w:lineRule="auto"/>
        <w:jc w:val="right"/>
        <w:rPr>
          <w:rFonts w:ascii="Arial" w:hAnsi="Arial" w:cs="Arial"/>
          <w:b/>
          <w:sz w:val="20"/>
          <w:szCs w:val="20"/>
        </w:rPr>
      </w:pPr>
    </w:p>
    <w:p w14:paraId="7646D197" w14:textId="15E3806C" w:rsidR="001826D2" w:rsidRDefault="001826D2" w:rsidP="009C5072">
      <w:pPr>
        <w:spacing w:after="0" w:line="240" w:lineRule="auto"/>
        <w:jc w:val="right"/>
        <w:rPr>
          <w:rFonts w:ascii="Arial" w:hAnsi="Arial" w:cs="Arial"/>
          <w:b/>
          <w:sz w:val="20"/>
          <w:szCs w:val="20"/>
        </w:rPr>
      </w:pPr>
    </w:p>
    <w:p w14:paraId="6AFD1EE1" w14:textId="55DF159D" w:rsidR="001826D2" w:rsidRDefault="002E768F" w:rsidP="001826D2">
      <w:pPr>
        <w:pStyle w:val="Encabezado"/>
        <w:tabs>
          <w:tab w:val="left" w:pos="1950"/>
        </w:tabs>
        <w:rPr>
          <w:rFonts w:ascii="Calibri Light" w:hAnsi="Calibri Light" w:cs="Calibri Light"/>
          <w:noProof/>
        </w:rPr>
      </w:pPr>
      <w:r>
        <w:rPr>
          <w:noProof/>
          <w:lang w:val="es-MX" w:eastAsia="es-MX"/>
        </w:rPr>
        <w:drawing>
          <wp:anchor distT="0" distB="0" distL="114300" distR="114300" simplePos="0" relativeHeight="251660288" behindDoc="1" locked="0" layoutInCell="1" allowOverlap="1" wp14:anchorId="19BEFD18" wp14:editId="2B755033">
            <wp:simplePos x="0" y="0"/>
            <wp:positionH relativeFrom="column">
              <wp:posOffset>2973070</wp:posOffset>
            </wp:positionH>
            <wp:positionV relativeFrom="paragraph">
              <wp:posOffset>168910</wp:posOffset>
            </wp:positionV>
            <wp:extent cx="1913255" cy="10807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9788" b="717"/>
                    <a:stretch/>
                  </pic:blipFill>
                  <pic:spPr bwMode="auto">
                    <a:xfrm>
                      <a:off x="0" y="0"/>
                      <a:ext cx="1913255"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6D2">
        <w:rPr>
          <w:noProof/>
          <w:lang w:val="es-MX" w:eastAsia="es-MX"/>
        </w:rPr>
        <w:drawing>
          <wp:anchor distT="0" distB="0" distL="114300" distR="114300" simplePos="0" relativeHeight="251659264" behindDoc="1" locked="0" layoutInCell="1" allowOverlap="1" wp14:anchorId="590DADEB" wp14:editId="6A4D1D98">
            <wp:simplePos x="0" y="0"/>
            <wp:positionH relativeFrom="margin">
              <wp:posOffset>-6985</wp:posOffset>
            </wp:positionH>
            <wp:positionV relativeFrom="paragraph">
              <wp:posOffset>26035</wp:posOffset>
            </wp:positionV>
            <wp:extent cx="906145" cy="1226820"/>
            <wp:effectExtent l="0" t="0" r="0" b="0"/>
            <wp:wrapTight wrapText="bothSides">
              <wp:wrapPolygon edited="0">
                <wp:start x="9536" y="335"/>
                <wp:lineTo x="2725" y="1006"/>
                <wp:lineTo x="454" y="2348"/>
                <wp:lineTo x="908" y="19789"/>
                <wp:lineTo x="2270" y="20124"/>
                <wp:lineTo x="9536" y="20795"/>
                <wp:lineTo x="11807" y="20795"/>
                <wp:lineTo x="18618" y="20124"/>
                <wp:lineTo x="20434" y="19453"/>
                <wp:lineTo x="20889" y="2683"/>
                <wp:lineTo x="18164" y="1006"/>
                <wp:lineTo x="11807" y="335"/>
                <wp:lineTo x="9536" y="335"/>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56"/>
      </w:tblGrid>
      <w:tr w:rsidR="001826D2" w14:paraId="2878C371" w14:textId="77777777" w:rsidTr="002E768F">
        <w:trPr>
          <w:trHeight w:val="512"/>
        </w:trPr>
        <w:tc>
          <w:tcPr>
            <w:tcW w:w="4456" w:type="dxa"/>
            <w:shd w:val="clear" w:color="auto" w:fill="auto"/>
          </w:tcPr>
          <w:p w14:paraId="0B9684FE" w14:textId="77777777" w:rsidR="001826D2" w:rsidRPr="002E768F" w:rsidRDefault="001826D2" w:rsidP="004B709C">
            <w:pPr>
              <w:pStyle w:val="Encabezado"/>
              <w:tabs>
                <w:tab w:val="left" w:pos="99"/>
                <w:tab w:val="left" w:pos="1950"/>
                <w:tab w:val="center" w:pos="2138"/>
              </w:tabs>
              <w:jc w:val="both"/>
              <w:rPr>
                <w:rFonts w:ascii="Arial Rounded MT Bold" w:hAnsi="Arial Rounded MT Bold"/>
                <w:i/>
                <w:sz w:val="20"/>
                <w:szCs w:val="20"/>
              </w:rPr>
            </w:pPr>
            <w:r w:rsidRPr="002E768F">
              <w:rPr>
                <w:rFonts w:ascii="Arial Rounded MT Bold" w:hAnsi="Arial Rounded MT Bold" w:cs="Calibri Light"/>
                <w:i/>
                <w:noProof/>
                <w:sz w:val="20"/>
                <w:szCs w:val="20"/>
              </w:rPr>
              <w:t xml:space="preserve">“2020, Año de Leona Vicario, </w:t>
            </w:r>
            <w:r w:rsidRPr="002E768F">
              <w:rPr>
                <w:rFonts w:ascii="Arial Rounded MT Bold" w:hAnsi="Arial Rounded MT Bold" w:cs="Calibri Light"/>
                <w:i/>
                <w:sz w:val="20"/>
                <w:szCs w:val="20"/>
              </w:rPr>
              <w:t>Benemérita Madre de la Patria</w:t>
            </w:r>
            <w:r w:rsidRPr="002E768F">
              <w:rPr>
                <w:rFonts w:ascii="Arial Rounded MT Bold" w:hAnsi="Arial Rounded MT Bold" w:cs="Calibri Light"/>
                <w:i/>
                <w:noProof/>
                <w:sz w:val="20"/>
                <w:szCs w:val="20"/>
              </w:rPr>
              <w:t>”</w:t>
            </w:r>
          </w:p>
        </w:tc>
      </w:tr>
    </w:tbl>
    <w:p w14:paraId="3BEE7E3F" w14:textId="77777777" w:rsidR="001826D2" w:rsidRDefault="001826D2" w:rsidP="001826D2">
      <w:pPr>
        <w:pStyle w:val="Encabezado"/>
        <w:tabs>
          <w:tab w:val="left" w:pos="1950"/>
        </w:tabs>
        <w:jc w:val="center"/>
        <w:rPr>
          <w:rFonts w:ascii="Calibri Light" w:hAnsi="Calibri Light" w:cs="Calibri Light"/>
          <w:noProof/>
        </w:rPr>
      </w:pPr>
    </w:p>
    <w:p w14:paraId="476E1991" w14:textId="77777777" w:rsidR="001826D2" w:rsidRPr="006D230F" w:rsidRDefault="001826D2" w:rsidP="001826D2">
      <w:pPr>
        <w:pStyle w:val="Encabezado"/>
      </w:pPr>
    </w:p>
    <w:p w14:paraId="65D7B1FB" w14:textId="77777777" w:rsidR="001826D2" w:rsidRDefault="001826D2" w:rsidP="001826D2">
      <w:pPr>
        <w:pStyle w:val="Encabezado"/>
      </w:pPr>
    </w:p>
    <w:p w14:paraId="1ED3D003" w14:textId="77777777" w:rsidR="001826D2" w:rsidRDefault="001826D2" w:rsidP="001826D2">
      <w:pPr>
        <w:pStyle w:val="Encabezado"/>
      </w:pPr>
    </w:p>
    <w:p w14:paraId="3EDFD729" w14:textId="77777777" w:rsidR="001826D2" w:rsidRPr="001D040B" w:rsidRDefault="001826D2" w:rsidP="001826D2">
      <w:pPr>
        <w:pStyle w:val="Encabezado"/>
        <w:jc w:val="center"/>
      </w:pPr>
    </w:p>
    <w:p w14:paraId="2C4E1218" w14:textId="77777777" w:rsidR="001826D2" w:rsidRDefault="001826D2" w:rsidP="001826D2">
      <w:pPr>
        <w:pStyle w:val="Sinespaciado"/>
        <w:rPr>
          <w:rFonts w:ascii="Arial" w:hAnsi="Arial" w:cs="Arial"/>
          <w:b/>
          <w:sz w:val="20"/>
          <w:szCs w:val="20"/>
        </w:rPr>
      </w:pPr>
    </w:p>
    <w:p w14:paraId="375C5CA3" w14:textId="77777777" w:rsidR="001826D2" w:rsidRDefault="001826D2" w:rsidP="001826D2">
      <w:pPr>
        <w:spacing w:after="0" w:line="240" w:lineRule="auto"/>
        <w:jc w:val="both"/>
        <w:rPr>
          <w:rFonts w:ascii="Arial" w:hAnsi="Arial" w:cs="Arial"/>
          <w:b/>
          <w:sz w:val="20"/>
          <w:szCs w:val="20"/>
        </w:rPr>
      </w:pPr>
    </w:p>
    <w:p w14:paraId="6D5AA796" w14:textId="77777777" w:rsidR="001826D2" w:rsidRDefault="001826D2" w:rsidP="001826D2">
      <w:pPr>
        <w:spacing w:after="0" w:line="240" w:lineRule="auto"/>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49DC258B" w14:textId="77777777" w:rsidR="001826D2" w:rsidRDefault="001826D2" w:rsidP="001826D2">
      <w:pPr>
        <w:spacing w:after="0" w:line="240" w:lineRule="auto"/>
        <w:jc w:val="both"/>
        <w:rPr>
          <w:rFonts w:ascii="Arial" w:hAnsi="Arial" w:cs="Arial"/>
          <w:b/>
          <w:sz w:val="20"/>
          <w:szCs w:val="20"/>
        </w:rPr>
      </w:pPr>
    </w:p>
    <w:p w14:paraId="1D992FAC" w14:textId="3B60A478" w:rsidR="001826D2" w:rsidRDefault="001826D2" w:rsidP="001826D2">
      <w:pPr>
        <w:spacing w:after="0" w:line="240" w:lineRule="auto"/>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sidR="00A348EB">
        <w:rPr>
          <w:rFonts w:ascii="Arial" w:hAnsi="Arial" w:cs="Arial"/>
          <w:b/>
          <w:sz w:val="20"/>
          <w:szCs w:val="20"/>
        </w:rPr>
        <w:t xml:space="preserve">CUARTO </w:t>
      </w:r>
      <w:r w:rsidRPr="007347F0">
        <w:rPr>
          <w:rFonts w:ascii="Arial" w:hAnsi="Arial" w:cs="Arial"/>
          <w:sz w:val="20"/>
          <w:szCs w:val="20"/>
        </w:rPr>
        <w:t xml:space="preserve">del Orden del Día de la </w:t>
      </w:r>
      <w:r w:rsidR="002E768F">
        <w:rPr>
          <w:rFonts w:ascii="Arial" w:hAnsi="Arial" w:cs="Arial"/>
          <w:b/>
          <w:sz w:val="20"/>
          <w:szCs w:val="20"/>
        </w:rPr>
        <w:t>VIGÉSIMA</w:t>
      </w:r>
      <w:r>
        <w:rPr>
          <w:rFonts w:ascii="Arial" w:hAnsi="Arial" w:cs="Arial"/>
          <w:b/>
          <w:sz w:val="20"/>
          <w:szCs w:val="20"/>
        </w:rPr>
        <w:t xml:space="preserve">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sidR="002E768F">
        <w:rPr>
          <w:rFonts w:ascii="Arial" w:hAnsi="Arial" w:cs="Arial"/>
          <w:sz w:val="20"/>
          <w:szCs w:val="20"/>
        </w:rPr>
        <w:t>29</w:t>
      </w:r>
      <w:r w:rsidRPr="007347F0">
        <w:rPr>
          <w:rFonts w:ascii="Arial" w:hAnsi="Arial" w:cs="Arial"/>
          <w:sz w:val="20"/>
          <w:szCs w:val="20"/>
        </w:rPr>
        <w:t xml:space="preserve"> del mes de </w:t>
      </w:r>
      <w:r w:rsidR="002E768F">
        <w:rPr>
          <w:rFonts w:ascii="Arial" w:hAnsi="Arial" w:cs="Arial"/>
          <w:sz w:val="20"/>
          <w:szCs w:val="20"/>
        </w:rPr>
        <w:t>mayo</w:t>
      </w:r>
      <w:r>
        <w:rPr>
          <w:rFonts w:ascii="Arial" w:hAnsi="Arial" w:cs="Arial"/>
          <w:sz w:val="20"/>
          <w:szCs w:val="20"/>
        </w:rPr>
        <w:t xml:space="preserve"> del año 2020</w:t>
      </w:r>
      <w:r w:rsidRPr="007347F0">
        <w:rPr>
          <w:rFonts w:ascii="Arial" w:hAnsi="Arial" w:cs="Arial"/>
          <w:sz w:val="20"/>
          <w:szCs w:val="20"/>
        </w:rPr>
        <w:t>, el cual reproduzco en su parte conducente:</w:t>
      </w:r>
    </w:p>
    <w:p w14:paraId="18C69BB9" w14:textId="77777777" w:rsidR="001826D2" w:rsidRDefault="001826D2" w:rsidP="001826D2">
      <w:pPr>
        <w:spacing w:after="0" w:line="240" w:lineRule="auto"/>
        <w:jc w:val="both"/>
        <w:rPr>
          <w:rFonts w:ascii="Arial" w:hAnsi="Arial" w:cs="Arial"/>
          <w:sz w:val="20"/>
          <w:szCs w:val="20"/>
        </w:rPr>
      </w:pPr>
    </w:p>
    <w:p w14:paraId="03FBAFA9" w14:textId="77777777" w:rsidR="00A348EB" w:rsidRPr="0027371C" w:rsidRDefault="00A348EB" w:rsidP="00A348EB">
      <w:pPr>
        <w:spacing w:after="0" w:line="240" w:lineRule="auto"/>
        <w:jc w:val="both"/>
        <w:rPr>
          <w:rFonts w:ascii="Arial" w:hAnsi="Arial" w:cs="Arial"/>
          <w:sz w:val="20"/>
          <w:szCs w:val="20"/>
        </w:rPr>
      </w:pPr>
      <w:r>
        <w:rPr>
          <w:rFonts w:ascii="Arial" w:eastAsia="Arial Unicode MS" w:hAnsi="Arial" w:cs="Arial"/>
          <w:b/>
          <w:sz w:val="20"/>
          <w:szCs w:val="20"/>
        </w:rPr>
        <w:t>IV</w:t>
      </w:r>
      <w:r w:rsidR="001826D2" w:rsidRPr="0040168A">
        <w:rPr>
          <w:rFonts w:ascii="Arial" w:eastAsia="Arial Unicode MS" w:hAnsi="Arial" w:cs="Arial"/>
          <w:b/>
          <w:sz w:val="20"/>
          <w:szCs w:val="20"/>
        </w:rPr>
        <w:t>.-</w:t>
      </w:r>
      <w:r w:rsidR="001826D2" w:rsidRPr="0040168A">
        <w:rPr>
          <w:rFonts w:ascii="Arial" w:eastAsia="Arial Unicode MS" w:hAnsi="Arial" w:cs="Arial"/>
          <w:sz w:val="20"/>
          <w:szCs w:val="20"/>
        </w:rPr>
        <w:t xml:space="preserve"> </w:t>
      </w:r>
      <w:r w:rsidR="001826D2" w:rsidRPr="0040168A">
        <w:rPr>
          <w:rFonts w:ascii="Arial" w:eastAsia="Arial Unicode MS" w:hAnsi="Arial" w:cs="Arial"/>
          <w:b/>
          <w:sz w:val="20"/>
          <w:szCs w:val="20"/>
        </w:rPr>
        <w:t xml:space="preserve">SE </w:t>
      </w:r>
      <w:r w:rsidR="001826D2" w:rsidRPr="00245BCC">
        <w:rPr>
          <w:rFonts w:ascii="Arial" w:eastAsia="Arial Unicode MS" w:hAnsi="Arial" w:cs="Arial"/>
          <w:b/>
          <w:sz w:val="20"/>
          <w:szCs w:val="20"/>
        </w:rPr>
        <w:t xml:space="preserve">SOMETE A CONSIDERACIÓN Y VOTACIÓN DEL </w:t>
      </w:r>
      <w:r w:rsidR="001826D2" w:rsidRPr="00A348EB">
        <w:rPr>
          <w:rFonts w:ascii="Arial" w:eastAsia="Arial Unicode MS" w:hAnsi="Arial" w:cs="Arial"/>
          <w:b/>
          <w:sz w:val="20"/>
          <w:szCs w:val="20"/>
        </w:rPr>
        <w:t xml:space="preserve">CABILDO, </w:t>
      </w:r>
      <w:r w:rsidRPr="00A348EB">
        <w:rPr>
          <w:rFonts w:ascii="Arial" w:hAnsi="Arial" w:cs="Arial"/>
          <w:b/>
          <w:sz w:val="20"/>
          <w:szCs w:val="20"/>
        </w:rPr>
        <w:t>EL DICTAMEN DE LA COMISIÓN EDILICIA PERMANENTE DE HACIENDA, RELATIVO AL INCREMENTO</w:t>
      </w:r>
      <w:r w:rsidRPr="00A348EB">
        <w:rPr>
          <w:rFonts w:ascii="Arial" w:hAnsi="Arial" w:cs="Arial"/>
          <w:b/>
          <w:bCs/>
          <w:sz w:val="20"/>
          <w:szCs w:val="20"/>
          <w:lang w:bidi="es-ES"/>
        </w:rPr>
        <w:t xml:space="preserve"> DEL FONDO </w:t>
      </w:r>
      <w:r w:rsidRPr="00A348EB">
        <w:rPr>
          <w:rFonts w:ascii="Arial" w:hAnsi="Arial" w:cs="Arial"/>
          <w:b/>
          <w:sz w:val="20"/>
          <w:szCs w:val="20"/>
        </w:rPr>
        <w:t xml:space="preserve">PARA DESASTRES NATURALES Y FENÓMENOS SANITARIO-ECOLÓGICOS DEL MUNICIPIO DE CAMPECHE, </w:t>
      </w:r>
      <w:r w:rsidRPr="00A348EB">
        <w:rPr>
          <w:rFonts w:ascii="Arial" w:hAnsi="Arial" w:cs="Arial"/>
          <w:b/>
          <w:bCs/>
          <w:sz w:val="20"/>
          <w:szCs w:val="20"/>
          <w:lang w:bidi="es-ES"/>
        </w:rPr>
        <w:t>HASTA POR 3 MILLONES DE PESOS, FINANCIADO CON INGRESOS EXCEDENTES DEL EJERCICIO FISCAL 2019.</w:t>
      </w:r>
    </w:p>
    <w:p w14:paraId="1650D191" w14:textId="2B9165D0" w:rsidR="001826D2" w:rsidRDefault="001826D2" w:rsidP="001826D2">
      <w:pPr>
        <w:spacing w:after="0" w:line="240" w:lineRule="auto"/>
        <w:jc w:val="both"/>
        <w:rPr>
          <w:rFonts w:ascii="Arial" w:eastAsia="Arial Unicode MS" w:hAnsi="Arial" w:cs="Arial"/>
          <w:sz w:val="20"/>
          <w:szCs w:val="20"/>
        </w:rPr>
      </w:pPr>
    </w:p>
    <w:p w14:paraId="30A9E45A" w14:textId="77777777" w:rsidR="001826D2" w:rsidRPr="007347F0" w:rsidRDefault="001826D2" w:rsidP="001826D2">
      <w:pPr>
        <w:spacing w:after="0" w:line="240" w:lineRule="auto"/>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14:paraId="00AA193B" w14:textId="77777777" w:rsidR="001826D2" w:rsidRDefault="001826D2" w:rsidP="001826D2">
      <w:pPr>
        <w:spacing w:after="0" w:line="240" w:lineRule="auto"/>
        <w:jc w:val="both"/>
        <w:rPr>
          <w:rFonts w:ascii="Arial" w:hAnsi="Arial" w:cs="Arial"/>
          <w:b/>
          <w:bCs/>
          <w:iCs/>
          <w:color w:val="0D0D0D"/>
          <w:sz w:val="20"/>
          <w:szCs w:val="20"/>
        </w:rPr>
      </w:pPr>
    </w:p>
    <w:p w14:paraId="18969952" w14:textId="7B0BF293" w:rsidR="001826D2" w:rsidRPr="007347F0" w:rsidRDefault="001826D2" w:rsidP="001826D2">
      <w:pPr>
        <w:spacing w:after="0" w:line="240" w:lineRule="auto"/>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00A348EB">
        <w:rPr>
          <w:rFonts w:ascii="Arial" w:hAnsi="Arial" w:cs="Arial"/>
          <w:color w:val="0D0D0D"/>
          <w:sz w:val="20"/>
          <w:szCs w:val="20"/>
        </w:rPr>
        <w:t>ONCE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sidR="00A348EB">
        <w:rPr>
          <w:rFonts w:ascii="Arial" w:hAnsi="Arial" w:cs="Arial"/>
          <w:iCs/>
          <w:color w:val="0D0D0D"/>
          <w:sz w:val="20"/>
          <w:szCs w:val="20"/>
        </w:rPr>
        <w:t>UNO</w:t>
      </w:r>
      <w:r>
        <w:rPr>
          <w:rFonts w:ascii="Arial" w:hAnsi="Arial" w:cs="Arial"/>
          <w:iCs/>
          <w:color w:val="0D0D0D"/>
          <w:sz w:val="20"/>
          <w:szCs w:val="20"/>
        </w:rPr>
        <w:t xml:space="preserve"> </w:t>
      </w:r>
      <w:r w:rsidRPr="007347F0">
        <w:rPr>
          <w:rFonts w:ascii="Arial" w:hAnsi="Arial" w:cs="Arial"/>
          <w:iCs/>
          <w:color w:val="0D0D0D"/>
          <w:sz w:val="20"/>
          <w:szCs w:val="20"/>
        </w:rPr>
        <w:t>en contra.</w:t>
      </w:r>
      <w:r w:rsidRPr="007347F0">
        <w:rPr>
          <w:rFonts w:ascii="Arial" w:hAnsi="Arial" w:cs="Arial"/>
          <w:b/>
          <w:iCs/>
          <w:color w:val="0D0D0D"/>
          <w:sz w:val="20"/>
          <w:szCs w:val="20"/>
        </w:rPr>
        <w:tab/>
      </w:r>
    </w:p>
    <w:p w14:paraId="64848AB2" w14:textId="77777777" w:rsidR="001826D2" w:rsidRDefault="001826D2" w:rsidP="001826D2">
      <w:pPr>
        <w:spacing w:after="0" w:line="240" w:lineRule="auto"/>
        <w:jc w:val="both"/>
        <w:rPr>
          <w:rFonts w:ascii="Arial" w:hAnsi="Arial" w:cs="Arial"/>
          <w:b/>
          <w:iCs/>
          <w:color w:val="0D0D0D"/>
          <w:sz w:val="20"/>
          <w:szCs w:val="20"/>
        </w:rPr>
      </w:pPr>
    </w:p>
    <w:p w14:paraId="4BC9C4F0" w14:textId="77777777" w:rsidR="001826D2" w:rsidRDefault="001826D2" w:rsidP="001826D2">
      <w:pPr>
        <w:spacing w:after="0" w:line="240" w:lineRule="auto"/>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MAYORÍA DE VOTOS.</w:t>
      </w:r>
    </w:p>
    <w:p w14:paraId="16950D7F" w14:textId="77777777" w:rsidR="001826D2" w:rsidRPr="007347F0" w:rsidRDefault="001826D2" w:rsidP="001826D2">
      <w:pPr>
        <w:spacing w:after="0" w:line="240" w:lineRule="auto"/>
        <w:jc w:val="both"/>
        <w:rPr>
          <w:rFonts w:ascii="Arial" w:hAnsi="Arial" w:cs="Arial"/>
          <w:b/>
          <w:iCs/>
          <w:color w:val="0D0D0D"/>
          <w:sz w:val="20"/>
          <w:szCs w:val="20"/>
        </w:rPr>
      </w:pPr>
    </w:p>
    <w:p w14:paraId="6F338099" w14:textId="0BBAAA2F" w:rsidR="001826D2" w:rsidRPr="007347F0" w:rsidRDefault="001826D2" w:rsidP="001826D2">
      <w:pPr>
        <w:spacing w:after="0" w:line="240" w:lineRule="auto"/>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Pr>
          <w:rFonts w:ascii="Arial" w:hAnsi="Arial" w:cs="Arial"/>
          <w:color w:val="0D0D0D"/>
          <w:sz w:val="20"/>
          <w:szCs w:val="20"/>
        </w:rPr>
        <w:t xml:space="preserve">DO Y MUNICIPIO DE CAMPECHE, SIENDO EL DÍA </w:t>
      </w:r>
      <w:r w:rsidR="00A348EB">
        <w:rPr>
          <w:rFonts w:ascii="Arial" w:hAnsi="Arial" w:cs="Arial"/>
          <w:color w:val="0D0D0D"/>
          <w:sz w:val="20"/>
          <w:szCs w:val="20"/>
        </w:rPr>
        <w:t>29</w:t>
      </w:r>
      <w:r w:rsidRPr="007347F0">
        <w:rPr>
          <w:rFonts w:ascii="Arial" w:hAnsi="Arial" w:cs="Arial"/>
          <w:color w:val="0D0D0D"/>
          <w:sz w:val="20"/>
          <w:szCs w:val="20"/>
        </w:rPr>
        <w:t xml:space="preserve"> DEL MES DE </w:t>
      </w:r>
      <w:r w:rsidR="00A348EB">
        <w:rPr>
          <w:rFonts w:ascii="Arial" w:hAnsi="Arial" w:cs="Arial"/>
          <w:color w:val="0D0D0D"/>
          <w:sz w:val="20"/>
          <w:szCs w:val="20"/>
        </w:rPr>
        <w:t>MAYO</w:t>
      </w:r>
      <w:r>
        <w:rPr>
          <w:rFonts w:ascii="Arial" w:hAnsi="Arial" w:cs="Arial"/>
          <w:color w:val="0D0D0D"/>
          <w:sz w:val="20"/>
          <w:szCs w:val="20"/>
        </w:rPr>
        <w:t xml:space="preserve">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14:paraId="25D96804" w14:textId="51B1449A" w:rsidR="001826D2" w:rsidRDefault="001826D2" w:rsidP="001826D2">
      <w:pPr>
        <w:tabs>
          <w:tab w:val="center" w:pos="4536"/>
          <w:tab w:val="left" w:pos="7260"/>
        </w:tabs>
        <w:spacing w:after="0" w:line="240" w:lineRule="auto"/>
        <w:rPr>
          <w:rFonts w:ascii="Arial" w:hAnsi="Arial" w:cs="Arial"/>
          <w:b/>
          <w:sz w:val="20"/>
          <w:szCs w:val="20"/>
        </w:rPr>
      </w:pPr>
      <w:r w:rsidRPr="007347F0">
        <w:rPr>
          <w:rFonts w:ascii="Arial" w:hAnsi="Arial" w:cs="Arial"/>
          <w:b/>
          <w:sz w:val="20"/>
          <w:szCs w:val="20"/>
        </w:rPr>
        <w:tab/>
      </w:r>
    </w:p>
    <w:p w14:paraId="18A1A78E" w14:textId="77777777" w:rsidR="001826D2" w:rsidRDefault="001826D2" w:rsidP="001826D2">
      <w:pPr>
        <w:tabs>
          <w:tab w:val="center" w:pos="4536"/>
          <w:tab w:val="left" w:pos="7260"/>
        </w:tabs>
        <w:spacing w:after="0" w:line="240" w:lineRule="auto"/>
        <w:rPr>
          <w:rFonts w:ascii="Arial" w:hAnsi="Arial" w:cs="Arial"/>
          <w:b/>
          <w:sz w:val="20"/>
          <w:szCs w:val="20"/>
        </w:rPr>
      </w:pPr>
    </w:p>
    <w:p w14:paraId="3E680ADA" w14:textId="1838F250" w:rsidR="001826D2" w:rsidRDefault="001826D2" w:rsidP="001826D2">
      <w:pPr>
        <w:tabs>
          <w:tab w:val="center" w:pos="4536"/>
          <w:tab w:val="left" w:pos="7260"/>
        </w:tabs>
        <w:spacing w:after="0" w:line="240" w:lineRule="auto"/>
        <w:rPr>
          <w:rFonts w:ascii="Arial" w:hAnsi="Arial" w:cs="Arial"/>
          <w:b/>
          <w:sz w:val="20"/>
          <w:szCs w:val="20"/>
        </w:rPr>
      </w:pPr>
      <w:r>
        <w:rPr>
          <w:rFonts w:ascii="Arial" w:hAnsi="Arial" w:cs="Arial"/>
          <w:b/>
          <w:sz w:val="20"/>
          <w:szCs w:val="20"/>
        </w:rPr>
        <w:tab/>
      </w:r>
      <w:r w:rsidRPr="007347F0">
        <w:rPr>
          <w:rFonts w:ascii="Arial" w:hAnsi="Arial" w:cs="Arial"/>
          <w:b/>
          <w:sz w:val="20"/>
          <w:szCs w:val="20"/>
        </w:rPr>
        <w:t>ATENTAMENTE</w:t>
      </w:r>
    </w:p>
    <w:p w14:paraId="38751CB2" w14:textId="77777777" w:rsidR="001826D2" w:rsidRDefault="001826D2" w:rsidP="001826D2">
      <w:pPr>
        <w:tabs>
          <w:tab w:val="center" w:pos="4536"/>
          <w:tab w:val="left" w:pos="6067"/>
        </w:tabs>
        <w:spacing w:after="0" w:line="240" w:lineRule="auto"/>
        <w:jc w:val="center"/>
        <w:rPr>
          <w:rFonts w:ascii="Arial" w:hAnsi="Arial" w:cs="Arial"/>
          <w:b/>
          <w:sz w:val="20"/>
          <w:szCs w:val="20"/>
        </w:rPr>
      </w:pPr>
    </w:p>
    <w:p w14:paraId="7FDAA7C9" w14:textId="5BB4B716" w:rsidR="001826D2" w:rsidRDefault="001826D2" w:rsidP="001826D2">
      <w:pPr>
        <w:tabs>
          <w:tab w:val="center" w:pos="4536"/>
          <w:tab w:val="left" w:pos="6067"/>
        </w:tabs>
        <w:spacing w:after="0" w:line="240" w:lineRule="auto"/>
        <w:jc w:val="center"/>
        <w:rPr>
          <w:rFonts w:ascii="Arial" w:hAnsi="Arial" w:cs="Arial"/>
          <w:b/>
          <w:sz w:val="20"/>
          <w:szCs w:val="20"/>
        </w:rPr>
      </w:pPr>
    </w:p>
    <w:p w14:paraId="3EE0A088" w14:textId="77777777" w:rsidR="001826D2" w:rsidRPr="007347F0" w:rsidRDefault="001826D2" w:rsidP="001826D2">
      <w:pPr>
        <w:tabs>
          <w:tab w:val="center" w:pos="4536"/>
          <w:tab w:val="left" w:pos="6067"/>
        </w:tabs>
        <w:spacing w:after="0" w:line="240" w:lineRule="auto"/>
        <w:jc w:val="center"/>
        <w:rPr>
          <w:rFonts w:ascii="Arial" w:hAnsi="Arial" w:cs="Arial"/>
          <w:b/>
          <w:sz w:val="20"/>
          <w:szCs w:val="20"/>
        </w:rPr>
      </w:pPr>
    </w:p>
    <w:p w14:paraId="0263C308" w14:textId="77777777" w:rsidR="001826D2" w:rsidRPr="007347F0" w:rsidRDefault="001826D2" w:rsidP="001826D2">
      <w:pPr>
        <w:spacing w:after="0" w:line="240" w:lineRule="auto"/>
        <w:jc w:val="center"/>
        <w:rPr>
          <w:rFonts w:ascii="Arial" w:hAnsi="Arial" w:cs="Arial"/>
          <w:b/>
          <w:sz w:val="20"/>
          <w:szCs w:val="20"/>
        </w:rPr>
      </w:pPr>
      <w:r w:rsidRPr="007347F0">
        <w:rPr>
          <w:rFonts w:ascii="Arial" w:hAnsi="Arial" w:cs="Arial"/>
          <w:b/>
          <w:sz w:val="20"/>
          <w:szCs w:val="20"/>
        </w:rPr>
        <w:t>ING. PAUL ALFREDO ARCE ONTIVEROS.</w:t>
      </w:r>
    </w:p>
    <w:p w14:paraId="483DCADE" w14:textId="77777777" w:rsidR="001826D2" w:rsidRPr="007347F0" w:rsidRDefault="001826D2" w:rsidP="001826D2">
      <w:pPr>
        <w:spacing w:after="0" w:line="240" w:lineRule="auto"/>
        <w:jc w:val="center"/>
        <w:rPr>
          <w:rFonts w:ascii="Arial" w:hAnsi="Arial" w:cs="Arial"/>
          <w:b/>
          <w:bCs/>
          <w:sz w:val="20"/>
          <w:szCs w:val="20"/>
        </w:rPr>
      </w:pPr>
      <w:r w:rsidRPr="007347F0">
        <w:rPr>
          <w:rFonts w:ascii="Arial" w:hAnsi="Arial" w:cs="Arial"/>
          <w:b/>
          <w:bCs/>
          <w:sz w:val="20"/>
          <w:szCs w:val="20"/>
        </w:rPr>
        <w:t>SECRETARIO DEL H. AYUNTAMIENTO</w:t>
      </w:r>
    </w:p>
    <w:p w14:paraId="059C9300" w14:textId="77777777" w:rsidR="001826D2" w:rsidRDefault="001826D2" w:rsidP="001826D2">
      <w:pPr>
        <w:spacing w:after="0" w:line="240" w:lineRule="auto"/>
        <w:jc w:val="center"/>
        <w:rPr>
          <w:rFonts w:ascii="Arial" w:hAnsi="Arial" w:cs="Arial"/>
          <w:b/>
          <w:bCs/>
          <w:sz w:val="20"/>
          <w:szCs w:val="20"/>
        </w:rPr>
      </w:pPr>
      <w:r>
        <w:rPr>
          <w:noProof/>
          <w:lang w:val="es-MX" w:eastAsia="es-MX"/>
        </w:rPr>
        <w:drawing>
          <wp:anchor distT="0" distB="0" distL="114300" distR="114300" simplePos="0" relativeHeight="251661312" behindDoc="1" locked="0" layoutInCell="1" allowOverlap="1" wp14:anchorId="356FEC53" wp14:editId="21CA004D">
            <wp:simplePos x="0" y="0"/>
            <wp:positionH relativeFrom="column">
              <wp:posOffset>-361950</wp:posOffset>
            </wp:positionH>
            <wp:positionV relativeFrom="paragraph">
              <wp:posOffset>116840</wp:posOffset>
            </wp:positionV>
            <wp:extent cx="6702950" cy="1364964"/>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2950" cy="1364964"/>
                    </a:xfrm>
                    <a:prstGeom prst="rect">
                      <a:avLst/>
                    </a:prstGeom>
                    <a:noFill/>
                  </pic:spPr>
                </pic:pic>
              </a:graphicData>
            </a:graphic>
            <wp14:sizeRelH relativeFrom="page">
              <wp14:pctWidth>0</wp14:pctWidth>
            </wp14:sizeRelH>
            <wp14:sizeRelV relativeFrom="page">
              <wp14:pctHeight>0</wp14:pctHeight>
            </wp14:sizeRelV>
          </wp:anchor>
        </w:drawing>
      </w:r>
      <w:r w:rsidRPr="007347F0">
        <w:rPr>
          <w:rFonts w:ascii="Arial" w:hAnsi="Arial" w:cs="Arial"/>
          <w:b/>
          <w:bCs/>
          <w:sz w:val="20"/>
          <w:szCs w:val="20"/>
        </w:rPr>
        <w:t>DEL MUNICIPIO DE CAMPECHE.</w:t>
      </w:r>
    </w:p>
    <w:p w14:paraId="62C02424" w14:textId="77777777" w:rsidR="001826D2" w:rsidRDefault="001826D2" w:rsidP="001826D2">
      <w:pPr>
        <w:spacing w:line="0" w:lineRule="atLeast"/>
        <w:jc w:val="center"/>
        <w:rPr>
          <w:rFonts w:ascii="Arial" w:hAnsi="Arial" w:cs="Arial"/>
          <w:b/>
          <w:bCs/>
          <w:sz w:val="20"/>
          <w:szCs w:val="20"/>
        </w:rPr>
      </w:pPr>
    </w:p>
    <w:p w14:paraId="00375B50" w14:textId="77777777" w:rsidR="001826D2" w:rsidRDefault="001826D2" w:rsidP="001826D2">
      <w:pPr>
        <w:spacing w:line="0" w:lineRule="atLeast"/>
        <w:jc w:val="center"/>
        <w:rPr>
          <w:rFonts w:ascii="Arial" w:hAnsi="Arial" w:cs="Arial"/>
          <w:b/>
          <w:bCs/>
          <w:sz w:val="20"/>
          <w:szCs w:val="20"/>
        </w:rPr>
      </w:pPr>
    </w:p>
    <w:p w14:paraId="66B6C48E" w14:textId="77777777" w:rsidR="001826D2" w:rsidRDefault="001826D2" w:rsidP="001826D2">
      <w:pPr>
        <w:spacing w:line="0" w:lineRule="atLeast"/>
        <w:jc w:val="center"/>
        <w:rPr>
          <w:rFonts w:ascii="Arial" w:hAnsi="Arial" w:cs="Arial"/>
          <w:b/>
          <w:sz w:val="20"/>
          <w:szCs w:val="20"/>
        </w:rPr>
      </w:pPr>
    </w:p>
    <w:p w14:paraId="5341AE0D" w14:textId="14122C44" w:rsidR="001826D2" w:rsidRDefault="001826D2" w:rsidP="001826D2">
      <w:pPr>
        <w:rPr>
          <w:rFonts w:ascii="Arial" w:hAnsi="Arial" w:cs="Arial"/>
          <w:b/>
          <w:sz w:val="20"/>
          <w:szCs w:val="20"/>
        </w:rPr>
      </w:pPr>
    </w:p>
    <w:sectPr w:rsidR="001826D2" w:rsidSect="00514D75">
      <w:pgSz w:w="12240" w:h="15840" w:code="1"/>
      <w:pgMar w:top="709" w:right="1467"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BAFD" w14:textId="77777777" w:rsidR="009B79A4" w:rsidRDefault="009B79A4" w:rsidP="00460351">
      <w:pPr>
        <w:spacing w:after="0" w:line="240" w:lineRule="auto"/>
      </w:pPr>
      <w:r>
        <w:separator/>
      </w:r>
    </w:p>
  </w:endnote>
  <w:endnote w:type="continuationSeparator" w:id="0">
    <w:p w14:paraId="49A384C8" w14:textId="77777777" w:rsidR="009B79A4" w:rsidRDefault="009B79A4" w:rsidP="0046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FD39" w14:textId="77777777" w:rsidR="009B79A4" w:rsidRDefault="009B79A4" w:rsidP="00460351">
      <w:pPr>
        <w:spacing w:after="0" w:line="240" w:lineRule="auto"/>
      </w:pPr>
      <w:r>
        <w:separator/>
      </w:r>
    </w:p>
  </w:footnote>
  <w:footnote w:type="continuationSeparator" w:id="0">
    <w:p w14:paraId="6E8DB3F1" w14:textId="77777777" w:rsidR="009B79A4" w:rsidRDefault="009B79A4" w:rsidP="00460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3DB"/>
    <w:multiLevelType w:val="hybridMultilevel"/>
    <w:tmpl w:val="7DF20ADE"/>
    <w:lvl w:ilvl="0" w:tplc="724C564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48572D"/>
    <w:multiLevelType w:val="hybridMultilevel"/>
    <w:tmpl w:val="370292D6"/>
    <w:lvl w:ilvl="0" w:tplc="044C136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90D4AF4"/>
    <w:multiLevelType w:val="hybridMultilevel"/>
    <w:tmpl w:val="55E4692A"/>
    <w:lvl w:ilvl="0" w:tplc="DE72578E">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95A3522"/>
    <w:multiLevelType w:val="hybridMultilevel"/>
    <w:tmpl w:val="1770694E"/>
    <w:lvl w:ilvl="0" w:tplc="606472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0217DB"/>
    <w:multiLevelType w:val="hybridMultilevel"/>
    <w:tmpl w:val="A1B66E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95D79"/>
    <w:multiLevelType w:val="hybridMultilevel"/>
    <w:tmpl w:val="A7944760"/>
    <w:lvl w:ilvl="0" w:tplc="92205E3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14"/>
    <w:rsid w:val="00002A2C"/>
    <w:rsid w:val="000814C0"/>
    <w:rsid w:val="000D1140"/>
    <w:rsid w:val="0010437B"/>
    <w:rsid w:val="001118C8"/>
    <w:rsid w:val="001546BE"/>
    <w:rsid w:val="00171A8F"/>
    <w:rsid w:val="001826D2"/>
    <w:rsid w:val="001A147A"/>
    <w:rsid w:val="001A5A53"/>
    <w:rsid w:val="001A7775"/>
    <w:rsid w:val="001D7B32"/>
    <w:rsid w:val="0020041D"/>
    <w:rsid w:val="00202AD6"/>
    <w:rsid w:val="002144D1"/>
    <w:rsid w:val="00224A3E"/>
    <w:rsid w:val="002535A8"/>
    <w:rsid w:val="0027371C"/>
    <w:rsid w:val="00273BFB"/>
    <w:rsid w:val="0027415F"/>
    <w:rsid w:val="00291ABF"/>
    <w:rsid w:val="002A3B78"/>
    <w:rsid w:val="002A6290"/>
    <w:rsid w:val="002E768F"/>
    <w:rsid w:val="002F2FF8"/>
    <w:rsid w:val="00300B9A"/>
    <w:rsid w:val="00335C18"/>
    <w:rsid w:val="00377AA1"/>
    <w:rsid w:val="00384756"/>
    <w:rsid w:val="003D596E"/>
    <w:rsid w:val="003E34A3"/>
    <w:rsid w:val="00400E10"/>
    <w:rsid w:val="00426BFD"/>
    <w:rsid w:val="004433D2"/>
    <w:rsid w:val="00460351"/>
    <w:rsid w:val="0046456B"/>
    <w:rsid w:val="004660BD"/>
    <w:rsid w:val="00466AC4"/>
    <w:rsid w:val="00486224"/>
    <w:rsid w:val="004A3679"/>
    <w:rsid w:val="004B2E33"/>
    <w:rsid w:val="004B7A5A"/>
    <w:rsid w:val="004D6366"/>
    <w:rsid w:val="004E2364"/>
    <w:rsid w:val="00511F05"/>
    <w:rsid w:val="00514D75"/>
    <w:rsid w:val="00524D33"/>
    <w:rsid w:val="00530DBE"/>
    <w:rsid w:val="00532F04"/>
    <w:rsid w:val="00552315"/>
    <w:rsid w:val="00554E28"/>
    <w:rsid w:val="00584129"/>
    <w:rsid w:val="00595CD3"/>
    <w:rsid w:val="005A48B1"/>
    <w:rsid w:val="005B67F2"/>
    <w:rsid w:val="005E74FF"/>
    <w:rsid w:val="006018C0"/>
    <w:rsid w:val="0061242E"/>
    <w:rsid w:val="006165F2"/>
    <w:rsid w:val="00636492"/>
    <w:rsid w:val="00643228"/>
    <w:rsid w:val="00676B08"/>
    <w:rsid w:val="006B7434"/>
    <w:rsid w:val="006D4760"/>
    <w:rsid w:val="006D58B7"/>
    <w:rsid w:val="006E3B7A"/>
    <w:rsid w:val="00715420"/>
    <w:rsid w:val="00756012"/>
    <w:rsid w:val="00767E73"/>
    <w:rsid w:val="007B3850"/>
    <w:rsid w:val="007B3E41"/>
    <w:rsid w:val="007D0516"/>
    <w:rsid w:val="007E168A"/>
    <w:rsid w:val="00815697"/>
    <w:rsid w:val="00832E7F"/>
    <w:rsid w:val="0088197B"/>
    <w:rsid w:val="008B5BDE"/>
    <w:rsid w:val="008C4F4B"/>
    <w:rsid w:val="00916E63"/>
    <w:rsid w:val="00950669"/>
    <w:rsid w:val="009A0501"/>
    <w:rsid w:val="009A0B42"/>
    <w:rsid w:val="009A6C95"/>
    <w:rsid w:val="009B79A4"/>
    <w:rsid w:val="009C5072"/>
    <w:rsid w:val="00A227E7"/>
    <w:rsid w:val="00A30AFB"/>
    <w:rsid w:val="00A348EB"/>
    <w:rsid w:val="00A354DF"/>
    <w:rsid w:val="00A52281"/>
    <w:rsid w:val="00A8395B"/>
    <w:rsid w:val="00A8413F"/>
    <w:rsid w:val="00A86ABD"/>
    <w:rsid w:val="00A908E4"/>
    <w:rsid w:val="00A92C15"/>
    <w:rsid w:val="00A97A5D"/>
    <w:rsid w:val="00AB39FB"/>
    <w:rsid w:val="00AE1372"/>
    <w:rsid w:val="00B11E32"/>
    <w:rsid w:val="00B15014"/>
    <w:rsid w:val="00B2101C"/>
    <w:rsid w:val="00B33473"/>
    <w:rsid w:val="00B775CD"/>
    <w:rsid w:val="00BA3A1B"/>
    <w:rsid w:val="00BD30F3"/>
    <w:rsid w:val="00BD6F4F"/>
    <w:rsid w:val="00BE6FE2"/>
    <w:rsid w:val="00C16464"/>
    <w:rsid w:val="00C757B0"/>
    <w:rsid w:val="00C77DE8"/>
    <w:rsid w:val="00C920D8"/>
    <w:rsid w:val="00CE29FA"/>
    <w:rsid w:val="00D3173A"/>
    <w:rsid w:val="00D46D26"/>
    <w:rsid w:val="00D82F47"/>
    <w:rsid w:val="00D963A5"/>
    <w:rsid w:val="00DB4D79"/>
    <w:rsid w:val="00DB5DC5"/>
    <w:rsid w:val="00DC22AE"/>
    <w:rsid w:val="00E15513"/>
    <w:rsid w:val="00E5117C"/>
    <w:rsid w:val="00E610E2"/>
    <w:rsid w:val="00E66992"/>
    <w:rsid w:val="00EB5F10"/>
    <w:rsid w:val="00EC47AE"/>
    <w:rsid w:val="00ED18B2"/>
    <w:rsid w:val="00ED258F"/>
    <w:rsid w:val="00EE0721"/>
    <w:rsid w:val="00F034D4"/>
    <w:rsid w:val="00F10B55"/>
    <w:rsid w:val="00F30BF4"/>
    <w:rsid w:val="00F76358"/>
    <w:rsid w:val="00F8727F"/>
    <w:rsid w:val="00FB1D1F"/>
    <w:rsid w:val="00FB4B53"/>
    <w:rsid w:val="00FC0A3E"/>
    <w:rsid w:val="00FF16FA"/>
    <w:rsid w:val="00FF25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319DB6"/>
  <w14:defaultImageDpi w14:val="300"/>
  <w15:docId w15:val="{0C884971-7FD0-4543-85CA-D5C20AF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14"/>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014"/>
    <w:pPr>
      <w:ind w:left="720"/>
      <w:contextualSpacing/>
    </w:pPr>
  </w:style>
  <w:style w:type="table" w:styleId="Tablaconcuadrcula">
    <w:name w:val="Table Grid"/>
    <w:basedOn w:val="Tablanormal"/>
    <w:uiPriority w:val="59"/>
    <w:rsid w:val="00B15014"/>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150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aliases w:val="Texto independiente Car Car Car"/>
    <w:basedOn w:val="Normal"/>
    <w:link w:val="TextoindependienteCar"/>
    <w:rsid w:val="00B15014"/>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Car">
    <w:name w:val="Texto independiente Car"/>
    <w:aliases w:val="Texto independiente Car Car Car Car"/>
    <w:basedOn w:val="Fuentedeprrafopredeter"/>
    <w:link w:val="Textoindependiente"/>
    <w:rsid w:val="00B15014"/>
    <w:rPr>
      <w:rFonts w:ascii="Times New Roman" w:eastAsia="Times New Roman" w:hAnsi="Times New Roman" w:cs="Times New Roman"/>
      <w:szCs w:val="20"/>
      <w:lang w:val="x-none" w:eastAsia="x-none"/>
    </w:rPr>
  </w:style>
  <w:style w:type="paragraph" w:styleId="Textodeglobo">
    <w:name w:val="Balloon Text"/>
    <w:basedOn w:val="Normal"/>
    <w:link w:val="TextodegloboCar"/>
    <w:uiPriority w:val="99"/>
    <w:semiHidden/>
    <w:unhideWhenUsed/>
    <w:rsid w:val="00C16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464"/>
    <w:rPr>
      <w:rFonts w:ascii="Tahoma" w:eastAsiaTheme="minorHAnsi" w:hAnsi="Tahoma" w:cs="Tahoma"/>
      <w:sz w:val="16"/>
      <w:szCs w:val="16"/>
      <w:lang w:eastAsia="en-US"/>
    </w:rPr>
  </w:style>
  <w:style w:type="paragraph" w:styleId="Piedepgina">
    <w:name w:val="footer"/>
    <w:basedOn w:val="Normal"/>
    <w:link w:val="PiedepginaCar"/>
    <w:uiPriority w:val="99"/>
    <w:unhideWhenUsed/>
    <w:rsid w:val="00A8413F"/>
    <w:pPr>
      <w:tabs>
        <w:tab w:val="center" w:pos="4419"/>
        <w:tab w:val="right" w:pos="8838"/>
      </w:tabs>
      <w:spacing w:after="0" w:line="240" w:lineRule="auto"/>
    </w:pPr>
    <w:rPr>
      <w:sz w:val="24"/>
      <w:szCs w:val="24"/>
      <w:lang w:val="es-MX"/>
    </w:rPr>
  </w:style>
  <w:style w:type="character" w:customStyle="1" w:styleId="PiedepginaCar">
    <w:name w:val="Pie de página Car"/>
    <w:basedOn w:val="Fuentedeprrafopredeter"/>
    <w:link w:val="Piedepgina"/>
    <w:uiPriority w:val="99"/>
    <w:rsid w:val="00A8413F"/>
    <w:rPr>
      <w:rFonts w:eastAsiaTheme="minorHAnsi"/>
      <w:lang w:val="es-MX" w:eastAsia="en-US"/>
    </w:rPr>
  </w:style>
  <w:style w:type="paragraph" w:styleId="Encabezado">
    <w:name w:val="header"/>
    <w:basedOn w:val="Normal"/>
    <w:link w:val="EncabezadoCar"/>
    <w:uiPriority w:val="99"/>
    <w:unhideWhenUsed/>
    <w:rsid w:val="00DC22AE"/>
    <w:pPr>
      <w:tabs>
        <w:tab w:val="center" w:pos="4252"/>
        <w:tab w:val="right" w:pos="8504"/>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uiPriority w:val="99"/>
    <w:rsid w:val="00DC22AE"/>
  </w:style>
  <w:style w:type="paragraph" w:styleId="Sinespaciado">
    <w:name w:val="No Spacing"/>
    <w:link w:val="SinespaciadoCar"/>
    <w:uiPriority w:val="1"/>
    <w:qFormat/>
    <w:rsid w:val="007B3E41"/>
    <w:rPr>
      <w:rFonts w:ascii="Calibri" w:eastAsia="Times New Roman" w:hAnsi="Calibri" w:cs="Times New Roman"/>
      <w:sz w:val="22"/>
      <w:szCs w:val="22"/>
      <w:lang w:eastAsia="en-US"/>
    </w:rPr>
  </w:style>
  <w:style w:type="character" w:customStyle="1" w:styleId="SinespaciadoCar">
    <w:name w:val="Sin espaciado Car"/>
    <w:basedOn w:val="Fuentedeprrafopredeter"/>
    <w:link w:val="Sinespaciado"/>
    <w:uiPriority w:val="1"/>
    <w:rsid w:val="007B3E41"/>
    <w:rPr>
      <w:rFonts w:ascii="Calibri" w:eastAsia="Times New Roman" w:hAnsi="Calibri" w:cs="Times New Roman"/>
      <w:sz w:val="22"/>
      <w:szCs w:val="22"/>
      <w:lang w:eastAsia="en-US"/>
    </w:rPr>
  </w:style>
  <w:style w:type="paragraph" w:customStyle="1" w:styleId="parrafo">
    <w:name w:val="parrafo"/>
    <w:basedOn w:val="Normal"/>
    <w:rsid w:val="00524D3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inguno">
    <w:name w:val="Ninguno"/>
    <w:rsid w:val="0027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5253">
      <w:bodyDiv w:val="1"/>
      <w:marLeft w:val="0"/>
      <w:marRight w:val="0"/>
      <w:marTop w:val="0"/>
      <w:marBottom w:val="0"/>
      <w:divBdr>
        <w:top w:val="none" w:sz="0" w:space="0" w:color="auto"/>
        <w:left w:val="none" w:sz="0" w:space="0" w:color="auto"/>
        <w:bottom w:val="none" w:sz="0" w:space="0" w:color="auto"/>
        <w:right w:val="none" w:sz="0" w:space="0" w:color="auto"/>
      </w:divBdr>
    </w:div>
    <w:div w:id="1543133348">
      <w:bodyDiv w:val="1"/>
      <w:marLeft w:val="0"/>
      <w:marRight w:val="0"/>
      <w:marTop w:val="0"/>
      <w:marBottom w:val="0"/>
      <w:divBdr>
        <w:top w:val="none" w:sz="0" w:space="0" w:color="auto"/>
        <w:left w:val="none" w:sz="0" w:space="0" w:color="auto"/>
        <w:bottom w:val="none" w:sz="0" w:space="0" w:color="auto"/>
        <w:right w:val="none" w:sz="0" w:space="0" w:color="auto"/>
      </w:divBdr>
    </w:div>
    <w:div w:id="1882741804">
      <w:bodyDiv w:val="1"/>
      <w:marLeft w:val="0"/>
      <w:marRight w:val="0"/>
      <w:marTop w:val="0"/>
      <w:marBottom w:val="0"/>
      <w:divBdr>
        <w:top w:val="none" w:sz="0" w:space="0" w:color="auto"/>
        <w:left w:val="none" w:sz="0" w:space="0" w:color="auto"/>
        <w:bottom w:val="none" w:sz="0" w:space="0" w:color="auto"/>
        <w:right w:val="none" w:sz="0" w:space="0" w:color="auto"/>
      </w:divBdr>
    </w:div>
    <w:div w:id="201283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CDE6-AA08-4588-89FE-7C607F2C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3432</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Mendez</dc:creator>
  <cp:lastModifiedBy>DELL</cp:lastModifiedBy>
  <cp:revision>15</cp:revision>
  <cp:lastPrinted>2019-01-14T18:39:00Z</cp:lastPrinted>
  <dcterms:created xsi:type="dcterms:W3CDTF">2020-05-26T16:47:00Z</dcterms:created>
  <dcterms:modified xsi:type="dcterms:W3CDTF">2020-06-01T19:37:00Z</dcterms:modified>
</cp:coreProperties>
</file>