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CB" w:rsidRPr="00CC1AAC" w:rsidRDefault="00596CCB" w:rsidP="00596CCB">
      <w:pPr>
        <w:jc w:val="both"/>
        <w:rPr>
          <w:rFonts w:ascii="Arial" w:hAnsi="Arial" w:cs="Arial"/>
          <w:sz w:val="20"/>
          <w:szCs w:val="20"/>
        </w:rPr>
      </w:pPr>
      <w:r w:rsidRPr="00CC1AAC">
        <w:rPr>
          <w:rFonts w:ascii="Arial" w:hAnsi="Arial" w:cs="Arial"/>
          <w:b/>
          <w:sz w:val="20"/>
          <w:szCs w:val="20"/>
        </w:rPr>
        <w:t>LIC. ELISEO FERNÁNDEZ MONTUFAR</w:t>
      </w:r>
      <w:r w:rsidRPr="00CC1AAC">
        <w:rPr>
          <w:rFonts w:ascii="Arial" w:hAnsi="Arial" w:cs="Arial"/>
          <w:sz w:val="20"/>
          <w:szCs w:val="20"/>
        </w:rPr>
        <w:t>, Presidente del Honorable Ayuntamiento del Municipio de Campeche, del Estado de Campeche, con fundamento a lo dispuesto por los artículos 115 de la Constitución Política de los Estados Unidos Mexicanos; 102, 105 fracción III y 108 de la Constitución Política del Estado de Campeche; 20, 21, 59, 60, 69 fracciones I, III, XVI y XXII, 103 fracciones I y XVII, 106 fracciones I y VIII, 107 fracciones I y IX, y 186 de la Ley Orgánica de los Municipios del Estado de Campeche; 1, 3, 5 fracción II, 37 fracción X, 39, 41, 42 y 49 fracción I del Bando de Policía y Gobierno del Municipio de Campeche; 1, 4 y 7 del Reglamento de la Administración Pública Centralizada y Paramunicipal del Municipio Campeche; y 1, 2, 3, 5, 6, 7, 16, 26, 28, 30 y 31 del Reglamento Interior del H. Ayuntamiento para el Municipio de Campeche, para su publicación y debida observancia a los ciudadanos y autoridades del Municipio, hago saber:</w:t>
      </w:r>
    </w:p>
    <w:p w:rsidR="00596CCB" w:rsidRPr="00CC1AAC" w:rsidRDefault="00596CCB" w:rsidP="00596CCB">
      <w:pPr>
        <w:jc w:val="both"/>
        <w:rPr>
          <w:rFonts w:ascii="Arial" w:hAnsi="Arial" w:cs="Arial"/>
          <w:sz w:val="20"/>
          <w:szCs w:val="20"/>
        </w:rPr>
      </w:pPr>
    </w:p>
    <w:p w:rsidR="00CD00B1" w:rsidRPr="00F3642A" w:rsidRDefault="00CD00B1" w:rsidP="00CD00B1">
      <w:pPr>
        <w:jc w:val="both"/>
        <w:rPr>
          <w:rFonts w:ascii="Arial" w:hAnsi="Arial" w:cs="Arial"/>
          <w:sz w:val="20"/>
          <w:szCs w:val="20"/>
        </w:rPr>
      </w:pPr>
      <w:r w:rsidRPr="00F3642A">
        <w:rPr>
          <w:rFonts w:ascii="Arial" w:hAnsi="Arial" w:cs="Arial"/>
          <w:sz w:val="20"/>
          <w:szCs w:val="20"/>
        </w:rPr>
        <w:t xml:space="preserve">Que el H. Ayuntamiento del Municipio de Campeche, en </w:t>
      </w:r>
      <w:r w:rsidRPr="00C63ED4">
        <w:rPr>
          <w:rFonts w:ascii="Arial" w:hAnsi="Arial" w:cs="Arial"/>
          <w:sz w:val="20"/>
          <w:szCs w:val="20"/>
        </w:rPr>
        <w:t xml:space="preserve">su </w:t>
      </w:r>
      <w:r>
        <w:rPr>
          <w:rFonts w:ascii="Arial" w:hAnsi="Arial" w:cs="Arial"/>
          <w:sz w:val="20"/>
          <w:szCs w:val="20"/>
        </w:rPr>
        <w:t>Vigésima Quinta Sesión Ordinaria d</w:t>
      </w:r>
      <w:r w:rsidRPr="00C63ED4">
        <w:rPr>
          <w:rFonts w:ascii="Arial" w:hAnsi="Arial" w:cs="Arial"/>
          <w:sz w:val="20"/>
          <w:szCs w:val="20"/>
        </w:rPr>
        <w:t xml:space="preserve">e Cabildo, celebrada el día </w:t>
      </w:r>
      <w:r>
        <w:rPr>
          <w:rFonts w:ascii="Arial" w:hAnsi="Arial" w:cs="Arial"/>
          <w:sz w:val="20"/>
          <w:szCs w:val="20"/>
        </w:rPr>
        <w:t xml:space="preserve">30 </w:t>
      </w:r>
      <w:r w:rsidRPr="00C63ED4">
        <w:rPr>
          <w:rFonts w:ascii="Arial" w:hAnsi="Arial" w:cs="Arial"/>
          <w:sz w:val="20"/>
          <w:szCs w:val="20"/>
        </w:rPr>
        <w:t xml:space="preserve">de </w:t>
      </w:r>
      <w:r>
        <w:rPr>
          <w:rFonts w:ascii="Arial" w:hAnsi="Arial" w:cs="Arial"/>
          <w:sz w:val="20"/>
          <w:szCs w:val="20"/>
        </w:rPr>
        <w:t xml:space="preserve">octubre </w:t>
      </w:r>
      <w:r w:rsidRPr="00C63ED4">
        <w:rPr>
          <w:rFonts w:ascii="Arial" w:hAnsi="Arial" w:cs="Arial"/>
          <w:sz w:val="20"/>
          <w:szCs w:val="20"/>
        </w:rPr>
        <w:t>de 2020</w:t>
      </w:r>
      <w:r w:rsidRPr="00F3642A">
        <w:rPr>
          <w:rFonts w:ascii="Arial" w:hAnsi="Arial" w:cs="Arial"/>
          <w:sz w:val="20"/>
          <w:szCs w:val="20"/>
        </w:rPr>
        <w:t>, aprobó y expidió el siguiente:</w:t>
      </w:r>
    </w:p>
    <w:p w:rsidR="00596CCB" w:rsidRPr="00CC1AAC" w:rsidRDefault="00596CCB" w:rsidP="00596CCB">
      <w:pPr>
        <w:jc w:val="both"/>
        <w:rPr>
          <w:rFonts w:ascii="Arial" w:hAnsi="Arial" w:cs="Arial"/>
          <w:color w:val="0D0D0D" w:themeColor="text1" w:themeTint="F2"/>
          <w:sz w:val="20"/>
          <w:szCs w:val="20"/>
        </w:rPr>
      </w:pPr>
    </w:p>
    <w:p w:rsidR="00596CCB" w:rsidRPr="00CC1AAC" w:rsidRDefault="00596CCB" w:rsidP="00596CCB">
      <w:pPr>
        <w:tabs>
          <w:tab w:val="center" w:pos="4419"/>
          <w:tab w:val="left" w:pos="6276"/>
        </w:tabs>
        <w:jc w:val="center"/>
        <w:rPr>
          <w:rFonts w:ascii="Arial" w:hAnsi="Arial" w:cs="Arial"/>
          <w:b/>
          <w:color w:val="0D0D0D" w:themeColor="text1" w:themeTint="F2"/>
          <w:sz w:val="20"/>
          <w:szCs w:val="20"/>
        </w:rPr>
      </w:pPr>
      <w:r w:rsidRPr="00CC1AAC">
        <w:rPr>
          <w:rFonts w:ascii="Arial" w:hAnsi="Arial" w:cs="Arial"/>
          <w:b/>
          <w:color w:val="0D0D0D" w:themeColor="text1" w:themeTint="F2"/>
          <w:sz w:val="20"/>
          <w:szCs w:val="20"/>
        </w:rPr>
        <w:t xml:space="preserve">ACUERDO NÚMERO </w:t>
      </w:r>
      <w:r w:rsidR="00CD00B1">
        <w:rPr>
          <w:rFonts w:ascii="Arial" w:hAnsi="Arial" w:cs="Arial"/>
          <w:b/>
          <w:color w:val="0D0D0D" w:themeColor="text1" w:themeTint="F2"/>
          <w:sz w:val="20"/>
          <w:szCs w:val="20"/>
        </w:rPr>
        <w:t>242</w:t>
      </w:r>
    </w:p>
    <w:p w:rsidR="00596CCB" w:rsidRPr="00CC1AAC" w:rsidRDefault="00596CCB" w:rsidP="00596CCB">
      <w:pPr>
        <w:tabs>
          <w:tab w:val="center" w:pos="4419"/>
          <w:tab w:val="left" w:pos="6276"/>
        </w:tabs>
        <w:jc w:val="both"/>
        <w:rPr>
          <w:rFonts w:ascii="Arial" w:hAnsi="Arial" w:cs="Arial"/>
          <w:b/>
          <w:color w:val="0D0D0D" w:themeColor="text1" w:themeTint="F2"/>
          <w:sz w:val="20"/>
          <w:szCs w:val="20"/>
        </w:rPr>
      </w:pPr>
    </w:p>
    <w:p w:rsidR="00596CCB" w:rsidRPr="00CC1AAC" w:rsidRDefault="00596CCB" w:rsidP="00596CCB">
      <w:pPr>
        <w:jc w:val="both"/>
        <w:rPr>
          <w:rFonts w:ascii="Arial" w:eastAsiaTheme="majorEastAsia" w:hAnsi="Arial" w:cs="Arial"/>
          <w:b/>
          <w:sz w:val="20"/>
          <w:szCs w:val="20"/>
        </w:rPr>
      </w:pPr>
      <w:r w:rsidRPr="00CC1AAC">
        <w:rPr>
          <w:rFonts w:ascii="Arial" w:eastAsia="Arial Unicode MS" w:hAnsi="Arial" w:cs="Arial"/>
          <w:b/>
          <w:color w:val="0D0D0D" w:themeColor="text1" w:themeTint="F2"/>
          <w:sz w:val="20"/>
          <w:szCs w:val="20"/>
        </w:rPr>
        <w:t xml:space="preserve">DEL H. AYUNTAMIENTO DEL MUNICIPIO DE CAMPECHE, MEDIANTE EL CUAL SE APRUEBA EL </w:t>
      </w:r>
      <w:r w:rsidRPr="00CC1AAC">
        <w:rPr>
          <w:rFonts w:ascii="Arial" w:hAnsi="Arial" w:cs="Arial"/>
          <w:b/>
          <w:sz w:val="20"/>
          <w:szCs w:val="20"/>
        </w:rPr>
        <w:t>DICTAMEN DE LA COMISIÓN EDILICIA DE OBRAS PÚBLICAS, DESARROLLO URBANO, SERVICIOS PÚBLICOS Y TRANSPORTE MUNICIPAL RELATIVO A LA AUTORIZACIÓN DEL PROYECTO DENOMINADO: “</w:t>
      </w:r>
      <w:r w:rsidRPr="00CC1AAC">
        <w:rPr>
          <w:rFonts w:ascii="Arial" w:eastAsiaTheme="majorEastAsia" w:hAnsi="Arial" w:cs="Arial"/>
          <w:b/>
          <w:sz w:val="20"/>
          <w:szCs w:val="20"/>
        </w:rPr>
        <w:t xml:space="preserve">FABRICACIÓN E INSTALACIÓN DE PARADEROS DE AUTOBUSES INCLUSIVOS, EN DIFERENTES PUNTOS DEL MUNICIPIO DE CAMPECHE.” </w:t>
      </w:r>
      <w:r w:rsidRPr="00CC1AAC">
        <w:rPr>
          <w:rFonts w:ascii="Arial" w:hAnsi="Arial" w:cs="Arial"/>
          <w:b/>
          <w:sz w:val="20"/>
          <w:szCs w:val="20"/>
        </w:rPr>
        <w:t>CON CARGO AL FONDO DE INVERSIÓN PÚBLICA PRODUCTIVA DEL MUNICIPIO DE CAMPECHE.</w:t>
      </w:r>
    </w:p>
    <w:p w:rsidR="00596CCB" w:rsidRPr="00CC1AAC" w:rsidRDefault="00596CCB" w:rsidP="00596CCB">
      <w:pPr>
        <w:spacing w:line="0" w:lineRule="atLeast"/>
        <w:jc w:val="center"/>
        <w:rPr>
          <w:rFonts w:ascii="Arial" w:hAnsi="Arial" w:cs="Arial"/>
          <w:b/>
          <w:sz w:val="20"/>
          <w:szCs w:val="20"/>
        </w:rPr>
      </w:pPr>
    </w:p>
    <w:p w:rsidR="00596CCB" w:rsidRPr="00CC1AAC" w:rsidRDefault="00596CCB" w:rsidP="00596CCB">
      <w:pPr>
        <w:spacing w:line="0" w:lineRule="atLeast"/>
        <w:jc w:val="center"/>
        <w:rPr>
          <w:rFonts w:ascii="Arial" w:hAnsi="Arial" w:cs="Arial"/>
          <w:b/>
          <w:sz w:val="20"/>
          <w:szCs w:val="20"/>
        </w:rPr>
      </w:pPr>
      <w:r w:rsidRPr="00CC1AAC">
        <w:rPr>
          <w:rFonts w:ascii="Arial" w:hAnsi="Arial" w:cs="Arial"/>
          <w:b/>
          <w:sz w:val="20"/>
          <w:szCs w:val="20"/>
        </w:rPr>
        <w:t>ANTECEDENTES</w:t>
      </w:r>
    </w:p>
    <w:p w:rsidR="00596CCB" w:rsidRPr="00CC1AAC" w:rsidRDefault="00596CCB" w:rsidP="00596CCB">
      <w:pPr>
        <w:spacing w:line="0" w:lineRule="atLeast"/>
        <w:jc w:val="both"/>
        <w:rPr>
          <w:rFonts w:ascii="Arial" w:hAnsi="Arial" w:cs="Arial"/>
          <w:b/>
          <w:sz w:val="20"/>
          <w:szCs w:val="20"/>
        </w:rPr>
      </w:pPr>
    </w:p>
    <w:p w:rsidR="00596CCB" w:rsidRDefault="00596CCB" w:rsidP="00596CCB">
      <w:pPr>
        <w:spacing w:line="0" w:lineRule="atLeast"/>
        <w:jc w:val="both"/>
        <w:rPr>
          <w:rFonts w:ascii="Arial" w:hAnsi="Arial" w:cs="Arial"/>
          <w:sz w:val="20"/>
          <w:szCs w:val="20"/>
          <w:lang w:val="es-MX"/>
        </w:rPr>
      </w:pPr>
      <w:r w:rsidRPr="00CC1AAC">
        <w:rPr>
          <w:rFonts w:ascii="Arial" w:hAnsi="Arial" w:cs="Arial"/>
          <w:b/>
          <w:sz w:val="20"/>
          <w:szCs w:val="20"/>
          <w:lang w:val="es-MX"/>
        </w:rPr>
        <w:t xml:space="preserve">A.- </w:t>
      </w:r>
      <w:r w:rsidRPr="00CC1AAC">
        <w:rPr>
          <w:rFonts w:ascii="Arial" w:hAnsi="Arial" w:cs="Arial"/>
          <w:sz w:val="20"/>
          <w:szCs w:val="20"/>
        </w:rPr>
        <w:t>Mediante oficio turnado por la Comisión Edilicia de Obras Públicas, Desarrollo Urbano, Servicios Públicos y Transporte Municipal</w:t>
      </w:r>
      <w:r w:rsidRPr="00CC1AAC">
        <w:rPr>
          <w:rFonts w:ascii="Arial" w:hAnsi="Arial" w:cs="Arial"/>
          <w:bCs/>
          <w:sz w:val="20"/>
          <w:szCs w:val="20"/>
          <w:lang w:val="es-MX"/>
        </w:rPr>
        <w:t>, se remitió para discusión y análisis</w:t>
      </w:r>
      <w:r w:rsidRPr="00CC1AAC">
        <w:rPr>
          <w:rFonts w:ascii="Arial" w:hAnsi="Arial" w:cs="Arial"/>
          <w:bCs/>
          <w:sz w:val="20"/>
          <w:szCs w:val="20"/>
        </w:rPr>
        <w:t xml:space="preserve"> el dictamen </w:t>
      </w:r>
      <w:r w:rsidRPr="00CC1AAC">
        <w:rPr>
          <w:rFonts w:ascii="Arial" w:hAnsi="Arial" w:cs="Arial"/>
          <w:sz w:val="20"/>
          <w:szCs w:val="20"/>
        </w:rPr>
        <w:t xml:space="preserve">relativo a la autorización del proyecto denominado: </w:t>
      </w:r>
      <w:r w:rsidRPr="00CC1AAC">
        <w:rPr>
          <w:rFonts w:ascii="Arial" w:hAnsi="Arial" w:cs="Arial"/>
          <w:b/>
          <w:sz w:val="20"/>
          <w:szCs w:val="20"/>
        </w:rPr>
        <w:t>“</w:t>
      </w:r>
      <w:r w:rsidRPr="00CC1AAC">
        <w:rPr>
          <w:rFonts w:ascii="Arial" w:eastAsiaTheme="majorEastAsia" w:hAnsi="Arial" w:cs="Arial"/>
          <w:b/>
          <w:sz w:val="20"/>
          <w:szCs w:val="20"/>
        </w:rPr>
        <w:t>FABRICACIÓN E INSTALACIÓN DE PARADEROS DE AUTOBUSES INCLUSIVOS, EN DIFERENTES PUNTOS DEL MUNICIPIO DE CAMPECHE.”</w:t>
      </w:r>
      <w:r w:rsidRPr="00CC1AAC">
        <w:rPr>
          <w:rFonts w:ascii="Arial" w:hAnsi="Arial" w:cs="Arial"/>
          <w:sz w:val="20"/>
          <w:szCs w:val="20"/>
        </w:rPr>
        <w:t xml:space="preserve">, a fin de dar cumplimiento al Plan Municipal de Desarrollo 2018-2021 vigente, </w:t>
      </w:r>
      <w:r w:rsidRPr="00CC1AAC">
        <w:rPr>
          <w:rFonts w:ascii="Arial" w:hAnsi="Arial" w:cs="Arial"/>
          <w:sz w:val="20"/>
          <w:szCs w:val="20"/>
          <w:lang w:val="es-MX"/>
        </w:rPr>
        <w:t>mismo que se transcribe a continuación:</w:t>
      </w:r>
    </w:p>
    <w:p w:rsidR="00596CCB" w:rsidRDefault="00596CCB" w:rsidP="00596CCB">
      <w:pPr>
        <w:spacing w:line="0" w:lineRule="atLeast"/>
        <w:jc w:val="both"/>
        <w:rPr>
          <w:rFonts w:ascii="Arial" w:hAnsi="Arial" w:cs="Arial"/>
          <w:sz w:val="20"/>
          <w:szCs w:val="20"/>
          <w:lang w:val="es-MX"/>
        </w:rPr>
      </w:pPr>
    </w:p>
    <w:p w:rsidR="00596CCB" w:rsidRDefault="00596CCB" w:rsidP="00596CCB">
      <w:pPr>
        <w:spacing w:line="0" w:lineRule="atLeast"/>
        <w:jc w:val="both"/>
        <w:rPr>
          <w:rFonts w:ascii="Arial" w:hAnsi="Arial" w:cs="Arial"/>
          <w:sz w:val="20"/>
          <w:szCs w:val="20"/>
          <w:lang w:val="es-MX"/>
        </w:rPr>
      </w:pPr>
    </w:p>
    <w:p w:rsidR="00596CCB" w:rsidRPr="00052E5F" w:rsidRDefault="00596CCB" w:rsidP="00596CCB">
      <w:pPr>
        <w:ind w:left="426" w:right="333"/>
        <w:jc w:val="both"/>
        <w:rPr>
          <w:rFonts w:ascii="Arial" w:hAnsi="Arial" w:cs="Arial"/>
          <w:b/>
          <w:i/>
          <w:sz w:val="20"/>
          <w:szCs w:val="20"/>
        </w:rPr>
      </w:pPr>
      <w:r w:rsidRPr="00052E5F">
        <w:rPr>
          <w:rFonts w:ascii="Arial" w:hAnsi="Arial" w:cs="Arial"/>
          <w:b/>
          <w:i/>
          <w:sz w:val="20"/>
          <w:szCs w:val="20"/>
        </w:rPr>
        <w:t>DICTAMEN DE LA COMISIÓN EDILICIA DE OBRAS PÚBLICAS, DESARROLLO URBANO, SERVICIOS PÚBLICOS Y TRANSPORTE MUNICIPAL RELATIVO A LA AUTORIZACIÓN DEL PROYECTO DENOMINADO: “</w:t>
      </w:r>
      <w:r w:rsidRPr="00052E5F">
        <w:rPr>
          <w:rFonts w:ascii="Arial" w:eastAsiaTheme="majorEastAsia" w:hAnsi="Arial" w:cs="Arial"/>
          <w:b/>
          <w:i/>
          <w:sz w:val="20"/>
          <w:szCs w:val="20"/>
        </w:rPr>
        <w:t>FABRICACIÓN E INSTALACIÓN DE PARADEROS DE AUTOBUSES INCLUSIVOS, EN DIFERENTES PUNTOS DEL MUNICIPIO DE CAMPECHE.”</w:t>
      </w:r>
      <w:r w:rsidRPr="00052E5F">
        <w:rPr>
          <w:rFonts w:ascii="Arial" w:hAnsi="Arial" w:cs="Arial"/>
          <w:b/>
          <w:i/>
          <w:sz w:val="20"/>
          <w:szCs w:val="20"/>
        </w:rPr>
        <w:t>, CON CARGO AL FONDO DE INVERSIÓN PÚBLICA PRODUCTIVA DEL MUNICIPIO DE CAMPECHE.</w:t>
      </w:r>
    </w:p>
    <w:p w:rsidR="00596CCB" w:rsidRPr="00052E5F" w:rsidRDefault="00596CCB" w:rsidP="00596CCB">
      <w:pPr>
        <w:spacing w:line="0" w:lineRule="atLeast"/>
        <w:ind w:left="426" w:right="333"/>
        <w:jc w:val="center"/>
        <w:rPr>
          <w:rFonts w:ascii="Arial" w:hAnsi="Arial" w:cs="Arial"/>
          <w:b/>
          <w:i/>
          <w:sz w:val="20"/>
          <w:szCs w:val="20"/>
        </w:rPr>
      </w:pPr>
    </w:p>
    <w:p w:rsidR="00596CCB" w:rsidRPr="00052E5F" w:rsidRDefault="00596CCB" w:rsidP="00596CCB">
      <w:pPr>
        <w:spacing w:line="0" w:lineRule="atLeast"/>
        <w:ind w:left="426" w:right="333"/>
        <w:jc w:val="center"/>
        <w:rPr>
          <w:rFonts w:ascii="Arial" w:hAnsi="Arial" w:cs="Arial"/>
          <w:b/>
          <w:i/>
          <w:sz w:val="20"/>
          <w:szCs w:val="20"/>
        </w:rPr>
      </w:pPr>
      <w:r w:rsidRPr="00052E5F">
        <w:rPr>
          <w:rFonts w:ascii="Arial" w:hAnsi="Arial" w:cs="Arial"/>
          <w:b/>
          <w:i/>
          <w:sz w:val="20"/>
          <w:szCs w:val="20"/>
        </w:rPr>
        <w:t>ANTECEDENTES:</w:t>
      </w:r>
    </w:p>
    <w:p w:rsidR="00596CCB" w:rsidRPr="00052E5F" w:rsidRDefault="00596CCB" w:rsidP="00596CCB">
      <w:pPr>
        <w:spacing w:line="0" w:lineRule="atLeast"/>
        <w:ind w:left="426" w:right="333"/>
        <w:jc w:val="center"/>
        <w:rPr>
          <w:rFonts w:ascii="Arial" w:hAnsi="Arial" w:cs="Arial"/>
          <w:b/>
          <w:i/>
          <w:sz w:val="20"/>
          <w:szCs w:val="20"/>
        </w:rPr>
      </w:pPr>
    </w:p>
    <w:p w:rsidR="00596CCB" w:rsidRPr="00052E5F" w:rsidRDefault="00596CCB" w:rsidP="00596CCB">
      <w:pPr>
        <w:spacing w:line="0" w:lineRule="atLeast"/>
        <w:ind w:left="426" w:right="333"/>
        <w:jc w:val="both"/>
        <w:rPr>
          <w:rFonts w:ascii="Arial" w:hAnsi="Arial" w:cs="Arial"/>
          <w:b/>
          <w:i/>
          <w:sz w:val="20"/>
          <w:szCs w:val="20"/>
        </w:rPr>
      </w:pPr>
      <w:r w:rsidRPr="00052E5F">
        <w:rPr>
          <w:rFonts w:ascii="Arial" w:hAnsi="Arial" w:cs="Arial"/>
          <w:b/>
          <w:i/>
          <w:sz w:val="20"/>
          <w:szCs w:val="20"/>
        </w:rPr>
        <w:t>1.-</w:t>
      </w:r>
      <w:r w:rsidRPr="00052E5F">
        <w:rPr>
          <w:rFonts w:ascii="Arial" w:hAnsi="Arial" w:cs="Arial"/>
          <w:i/>
          <w:sz w:val="20"/>
          <w:szCs w:val="20"/>
        </w:rPr>
        <w:t xml:space="preserve"> Que la Dirección de Obras Públicas y Desarrollo Urbano del Municipio de Campeche solicitó a la Tesorería Municipal, la asignación de un recurso económico por la cantidad de </w:t>
      </w:r>
      <w:r w:rsidRPr="00052E5F">
        <w:rPr>
          <w:rFonts w:ascii="Arial" w:hAnsi="Arial" w:cs="Arial"/>
          <w:b/>
          <w:bCs/>
          <w:i/>
          <w:sz w:val="20"/>
          <w:szCs w:val="20"/>
        </w:rPr>
        <w:t>$ 607,106.73</w:t>
      </w:r>
      <w:r w:rsidRPr="00052E5F">
        <w:rPr>
          <w:rFonts w:ascii="Arial" w:hAnsi="Arial" w:cs="Arial"/>
          <w:b/>
          <w:i/>
          <w:sz w:val="20"/>
          <w:szCs w:val="20"/>
        </w:rPr>
        <w:t xml:space="preserve"> (Son: Seiscientos Siete Mil Ciento Seis Pesos 73/100 M.N.) IVA incluido</w:t>
      </w:r>
      <w:r w:rsidRPr="00052E5F">
        <w:rPr>
          <w:rFonts w:ascii="Arial" w:hAnsi="Arial" w:cs="Arial"/>
          <w:i/>
          <w:sz w:val="20"/>
          <w:szCs w:val="20"/>
        </w:rPr>
        <w:t>, para la realización del Proyecto denominado:</w:t>
      </w:r>
      <w:r w:rsidRPr="00052E5F">
        <w:rPr>
          <w:rFonts w:ascii="Arial" w:hAnsi="Arial" w:cs="Arial"/>
          <w:b/>
          <w:i/>
          <w:sz w:val="20"/>
          <w:szCs w:val="20"/>
        </w:rPr>
        <w:t xml:space="preserve"> “</w:t>
      </w:r>
      <w:r w:rsidRPr="00052E5F">
        <w:rPr>
          <w:rFonts w:ascii="Arial" w:eastAsiaTheme="majorEastAsia" w:hAnsi="Arial" w:cs="Arial"/>
          <w:b/>
          <w:i/>
          <w:sz w:val="20"/>
          <w:szCs w:val="20"/>
        </w:rPr>
        <w:t>FABRICACIÓN E INSTALACIÓN DE PARADEROS DE AUTOBUSES INCLUSIVOS, EN DIFERENTES PUNTOS DEL MUNICIPIO DE CAMPECHE”</w:t>
      </w:r>
      <w:r w:rsidRPr="00052E5F">
        <w:rPr>
          <w:rFonts w:ascii="Arial" w:hAnsi="Arial" w:cs="Arial"/>
          <w:b/>
          <w:i/>
          <w:sz w:val="20"/>
          <w:szCs w:val="20"/>
        </w:rPr>
        <w:t>.</w:t>
      </w:r>
    </w:p>
    <w:p w:rsidR="00596CCB" w:rsidRPr="00052E5F" w:rsidRDefault="00596CCB" w:rsidP="00596CCB">
      <w:pPr>
        <w:spacing w:line="0" w:lineRule="atLeast"/>
        <w:ind w:left="426" w:right="333"/>
        <w:jc w:val="both"/>
        <w:rPr>
          <w:rFonts w:ascii="Arial" w:hAnsi="Arial" w:cs="Arial"/>
          <w:b/>
          <w:i/>
          <w:sz w:val="20"/>
          <w:szCs w:val="20"/>
        </w:rPr>
      </w:pPr>
    </w:p>
    <w:p w:rsidR="00596CCB" w:rsidRPr="00052E5F" w:rsidRDefault="00596CCB" w:rsidP="00596CCB">
      <w:pPr>
        <w:spacing w:line="0" w:lineRule="atLeast"/>
        <w:ind w:left="426" w:right="333"/>
        <w:jc w:val="both"/>
        <w:rPr>
          <w:rFonts w:ascii="Arial" w:hAnsi="Arial" w:cs="Arial"/>
          <w:i/>
          <w:sz w:val="20"/>
          <w:szCs w:val="20"/>
        </w:rPr>
      </w:pPr>
      <w:r w:rsidRPr="00052E5F">
        <w:rPr>
          <w:rFonts w:ascii="Arial" w:hAnsi="Arial" w:cs="Arial"/>
          <w:b/>
          <w:i/>
          <w:sz w:val="20"/>
          <w:szCs w:val="20"/>
        </w:rPr>
        <w:t>2.-</w:t>
      </w:r>
      <w:r w:rsidRPr="00052E5F">
        <w:rPr>
          <w:rFonts w:ascii="Arial" w:hAnsi="Arial" w:cs="Arial"/>
          <w:i/>
          <w:sz w:val="20"/>
          <w:szCs w:val="20"/>
        </w:rPr>
        <w:t xml:space="preserve"> Que la Tesorera Municipal, solicitó al Cabildo por conducto del Secretario del H. Ayuntamiento, la aprobación de la erogación, con cargo a los ingresos excedentes, de los recursos para el pago de la realización del citado proyecto, mediante oficio número TM/0377/20 de fecha 24 de septiembre de 2020.</w:t>
      </w:r>
    </w:p>
    <w:p w:rsidR="00596CCB" w:rsidRPr="00052E5F" w:rsidRDefault="00596CCB" w:rsidP="00596CCB">
      <w:pPr>
        <w:spacing w:line="0" w:lineRule="atLeast"/>
        <w:ind w:left="426" w:right="333"/>
        <w:jc w:val="both"/>
        <w:rPr>
          <w:rFonts w:ascii="Arial" w:hAnsi="Arial" w:cs="Arial"/>
          <w:i/>
          <w:sz w:val="20"/>
          <w:szCs w:val="20"/>
        </w:rPr>
      </w:pPr>
    </w:p>
    <w:p w:rsidR="00596CCB" w:rsidRPr="00052E5F" w:rsidRDefault="00596CCB" w:rsidP="00596CCB">
      <w:pPr>
        <w:spacing w:line="0" w:lineRule="atLeast"/>
        <w:ind w:left="426" w:right="333"/>
        <w:jc w:val="both"/>
        <w:rPr>
          <w:rFonts w:ascii="Arial" w:hAnsi="Arial" w:cs="Arial"/>
          <w:i/>
          <w:sz w:val="20"/>
          <w:szCs w:val="20"/>
        </w:rPr>
      </w:pPr>
      <w:r w:rsidRPr="00052E5F">
        <w:rPr>
          <w:rFonts w:ascii="Arial" w:hAnsi="Arial" w:cs="Arial"/>
          <w:b/>
          <w:i/>
          <w:sz w:val="20"/>
          <w:szCs w:val="20"/>
        </w:rPr>
        <w:t>3.-</w:t>
      </w:r>
      <w:r w:rsidRPr="00052E5F">
        <w:rPr>
          <w:rFonts w:ascii="Arial" w:hAnsi="Arial" w:cs="Arial"/>
          <w:i/>
          <w:sz w:val="20"/>
          <w:szCs w:val="20"/>
        </w:rPr>
        <w:t xml:space="preserve"> Que, el C. Secretario del H. Ayuntamiento de Campeche, turnó la referida propuesta a la Comisión Edilicia de Obras Públicas, Desarrollo Urbano, Servicios Públicos y Transporte </w:t>
      </w:r>
      <w:r w:rsidRPr="00052E5F">
        <w:rPr>
          <w:rFonts w:ascii="Arial" w:hAnsi="Arial" w:cs="Arial"/>
          <w:i/>
          <w:sz w:val="20"/>
          <w:szCs w:val="20"/>
        </w:rPr>
        <w:lastRenderedPageBreak/>
        <w:t>Municipal, por lo que, una vez analizada la misma, la citada Comisión procedió a emitir el presente dictamen.</w:t>
      </w:r>
    </w:p>
    <w:p w:rsidR="00596CCB" w:rsidRPr="00052E5F" w:rsidRDefault="00596CCB" w:rsidP="00596CCB">
      <w:pPr>
        <w:spacing w:line="0" w:lineRule="atLeast"/>
        <w:ind w:left="426" w:right="333"/>
        <w:jc w:val="both"/>
        <w:rPr>
          <w:rFonts w:ascii="Arial" w:hAnsi="Arial" w:cs="Arial"/>
          <w:i/>
          <w:sz w:val="20"/>
          <w:szCs w:val="20"/>
        </w:rPr>
      </w:pPr>
    </w:p>
    <w:p w:rsidR="00596CCB" w:rsidRPr="00052E5F" w:rsidRDefault="00596CCB" w:rsidP="00596CCB">
      <w:pPr>
        <w:spacing w:line="0" w:lineRule="atLeast"/>
        <w:ind w:left="426" w:right="333"/>
        <w:jc w:val="center"/>
        <w:rPr>
          <w:rFonts w:ascii="Arial" w:hAnsi="Arial" w:cs="Arial"/>
          <w:b/>
          <w:i/>
          <w:sz w:val="20"/>
          <w:szCs w:val="20"/>
        </w:rPr>
      </w:pPr>
      <w:r w:rsidRPr="00052E5F">
        <w:rPr>
          <w:rFonts w:ascii="Arial" w:hAnsi="Arial" w:cs="Arial"/>
          <w:b/>
          <w:i/>
          <w:sz w:val="20"/>
          <w:szCs w:val="20"/>
        </w:rPr>
        <w:t>CONSIDERANDOS:</w:t>
      </w:r>
    </w:p>
    <w:p w:rsidR="00596CCB" w:rsidRPr="00052E5F" w:rsidRDefault="00596CCB" w:rsidP="00596CCB">
      <w:pPr>
        <w:spacing w:line="0" w:lineRule="atLeast"/>
        <w:ind w:left="426" w:right="333"/>
        <w:jc w:val="center"/>
        <w:rPr>
          <w:rFonts w:ascii="Arial" w:hAnsi="Arial" w:cs="Arial"/>
          <w:b/>
          <w:i/>
          <w:sz w:val="20"/>
          <w:szCs w:val="20"/>
        </w:rPr>
      </w:pPr>
    </w:p>
    <w:p w:rsidR="00596CCB" w:rsidRPr="00052E5F" w:rsidRDefault="00596CCB" w:rsidP="00596CCB">
      <w:pPr>
        <w:ind w:left="426" w:right="333"/>
        <w:jc w:val="both"/>
        <w:rPr>
          <w:rFonts w:ascii="Arial" w:eastAsia="Arial Unicode MS" w:hAnsi="Arial" w:cs="Arial"/>
          <w:i/>
          <w:sz w:val="20"/>
          <w:szCs w:val="20"/>
        </w:rPr>
      </w:pPr>
      <w:r w:rsidRPr="00052E5F">
        <w:rPr>
          <w:rFonts w:ascii="Arial" w:eastAsia="Arial Unicode MS" w:hAnsi="Arial" w:cs="Arial"/>
          <w:b/>
          <w:i/>
          <w:sz w:val="20"/>
          <w:szCs w:val="20"/>
        </w:rPr>
        <w:t>I.-</w:t>
      </w:r>
      <w:r w:rsidRPr="00052E5F">
        <w:rPr>
          <w:rFonts w:ascii="Arial" w:eastAsia="Arial Unicode MS" w:hAnsi="Arial" w:cs="Arial"/>
          <w:i/>
          <w:sz w:val="20"/>
          <w:szCs w:val="20"/>
        </w:rPr>
        <w:t xml:space="preserve"> 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596CCB" w:rsidRPr="00052E5F" w:rsidRDefault="00596CCB" w:rsidP="00596CCB">
      <w:pPr>
        <w:ind w:left="426" w:right="333"/>
        <w:jc w:val="both"/>
        <w:rPr>
          <w:rFonts w:ascii="Arial" w:eastAsia="Arial Unicode MS" w:hAnsi="Arial" w:cs="Arial"/>
          <w:i/>
          <w:sz w:val="20"/>
          <w:szCs w:val="20"/>
        </w:rPr>
      </w:pPr>
    </w:p>
    <w:p w:rsidR="00596CCB" w:rsidRPr="00052E5F" w:rsidRDefault="00596CCB" w:rsidP="00596CCB">
      <w:pPr>
        <w:pStyle w:val="Sinespaciado"/>
        <w:ind w:left="426" w:right="333"/>
        <w:jc w:val="both"/>
        <w:rPr>
          <w:rFonts w:ascii="Arial" w:hAnsi="Arial" w:cs="Arial"/>
          <w:i/>
          <w:sz w:val="20"/>
          <w:szCs w:val="20"/>
        </w:rPr>
      </w:pPr>
      <w:r w:rsidRPr="00052E5F">
        <w:rPr>
          <w:rFonts w:ascii="Arial" w:hAnsi="Arial" w:cs="Arial"/>
          <w:b/>
          <w:i/>
          <w:sz w:val="20"/>
          <w:szCs w:val="20"/>
        </w:rPr>
        <w:t>II.-</w:t>
      </w:r>
      <w:r w:rsidRPr="00052E5F">
        <w:rPr>
          <w:rFonts w:ascii="Arial" w:hAnsi="Arial" w:cs="Arial"/>
          <w:i/>
          <w:sz w:val="20"/>
          <w:szCs w:val="20"/>
        </w:rPr>
        <w:t xml:space="preserve"> Que con fecha 30 de octubre de 2018, en la Primera Sesión Ordinaria de Cabildo del H. Ayuntamiento del Municipio de Campeche, se conformó la Comisión Edilicia de Obras Públicas, Desarrollo Urbano, Servicios Públicos y Transporte Municipal, misma que quedó integrada por los CC. Arbin Eduardo Gamboa Jiménez, Cuarto Regidor; Aldo Román Contreras Uc, Sexto Regidor; y Maricela Salazar Gómez, Novena Regidora; quedando la Presidencia a cargo del primero de los nombrados.</w:t>
      </w:r>
    </w:p>
    <w:p w:rsidR="00596CCB" w:rsidRPr="00052E5F" w:rsidRDefault="00596CCB" w:rsidP="00596CCB">
      <w:pPr>
        <w:pStyle w:val="Sinespaciado"/>
        <w:ind w:left="426" w:right="333"/>
        <w:jc w:val="center"/>
        <w:rPr>
          <w:rFonts w:ascii="Arial" w:eastAsia="Arial Unicode MS" w:hAnsi="Arial" w:cs="Arial"/>
          <w:bCs/>
          <w:i/>
          <w:sz w:val="20"/>
          <w:szCs w:val="20"/>
        </w:rPr>
      </w:pPr>
    </w:p>
    <w:p w:rsidR="00596CCB" w:rsidRPr="00052E5F" w:rsidRDefault="00596CCB" w:rsidP="00596CCB">
      <w:pPr>
        <w:ind w:left="426" w:right="333"/>
        <w:jc w:val="both"/>
        <w:rPr>
          <w:rFonts w:ascii="Arial" w:eastAsia="Arial Unicode MS" w:hAnsi="Arial" w:cs="Arial"/>
          <w:i/>
          <w:sz w:val="20"/>
          <w:szCs w:val="20"/>
        </w:rPr>
      </w:pPr>
      <w:r w:rsidRPr="00052E5F">
        <w:rPr>
          <w:rFonts w:ascii="Arial" w:eastAsia="Arial Unicode MS" w:hAnsi="Arial" w:cs="Arial"/>
          <w:b/>
          <w:bCs/>
          <w:i/>
          <w:sz w:val="20"/>
          <w:szCs w:val="20"/>
        </w:rPr>
        <w:t>III.-</w:t>
      </w:r>
      <w:r w:rsidRPr="00052E5F">
        <w:rPr>
          <w:rFonts w:ascii="Arial" w:eastAsia="Arial Unicode MS" w:hAnsi="Arial" w:cs="Arial"/>
          <w:bCs/>
          <w:i/>
          <w:sz w:val="20"/>
          <w:szCs w:val="20"/>
        </w:rPr>
        <w:t xml:space="preserve"> Que </w:t>
      </w:r>
      <w:r w:rsidRPr="00052E5F">
        <w:rPr>
          <w:rFonts w:ascii="Arial" w:eastAsia="Arial Unicode MS" w:hAnsi="Arial" w:cs="Arial"/>
          <w:i/>
          <w:sz w:val="20"/>
          <w:szCs w:val="20"/>
        </w:rPr>
        <w:t xml:space="preserve">esta Comisión de </w:t>
      </w:r>
      <w:r w:rsidRPr="00052E5F">
        <w:rPr>
          <w:rFonts w:ascii="Arial" w:hAnsi="Arial" w:cs="Arial"/>
          <w:i/>
          <w:sz w:val="20"/>
          <w:szCs w:val="20"/>
        </w:rPr>
        <w:t>Obras Públicas, Desarrollo Urbano, Servicios Públicos y Transporte Municipal</w:t>
      </w:r>
      <w:r w:rsidRPr="00052E5F">
        <w:rPr>
          <w:rFonts w:ascii="Arial" w:eastAsia="Arial Unicode MS" w:hAnsi="Arial" w:cs="Arial"/>
          <w:bCs/>
          <w:i/>
          <w:sz w:val="20"/>
          <w:szCs w:val="20"/>
        </w:rPr>
        <w:t xml:space="preserve">, con fundamento en lo establecido en los </w:t>
      </w:r>
      <w:r w:rsidRPr="00052E5F">
        <w:rPr>
          <w:rFonts w:ascii="Arial" w:hAnsi="Arial" w:cs="Arial"/>
          <w:i/>
          <w:sz w:val="20"/>
          <w:szCs w:val="20"/>
        </w:rPr>
        <w:t>artículos 64 fracción I inciso F) de la Ley Orgánica de los Municipios del Estado de Campeche; 56 fracción I, inciso f) del Bando de Policía y Gobierno del Municipio de Campeche; y 74 fracción III del Reglamento Interior del H. Ayuntamiento para el Municipio de Campeche</w:t>
      </w:r>
      <w:r w:rsidRPr="00052E5F">
        <w:rPr>
          <w:rFonts w:ascii="Arial" w:eastAsia="Arial Unicode MS" w:hAnsi="Arial" w:cs="Arial"/>
          <w:bCs/>
          <w:i/>
          <w:sz w:val="20"/>
          <w:szCs w:val="20"/>
        </w:rPr>
        <w:t>, es competente para conocer y dictaminar respecto del presente asunto</w:t>
      </w:r>
      <w:r w:rsidRPr="00052E5F">
        <w:rPr>
          <w:rFonts w:ascii="Arial" w:eastAsia="Arial Unicode MS" w:hAnsi="Arial" w:cs="Arial"/>
          <w:i/>
          <w:sz w:val="20"/>
          <w:szCs w:val="20"/>
        </w:rPr>
        <w:t xml:space="preserve">. </w:t>
      </w:r>
    </w:p>
    <w:p w:rsidR="00596CCB" w:rsidRPr="00052E5F" w:rsidRDefault="00596CCB" w:rsidP="00596CCB">
      <w:pPr>
        <w:ind w:left="426" w:right="333"/>
        <w:jc w:val="both"/>
        <w:rPr>
          <w:rFonts w:ascii="Arial" w:eastAsia="Arial Unicode MS" w:hAnsi="Arial" w:cs="Arial"/>
          <w:i/>
          <w:sz w:val="20"/>
          <w:szCs w:val="20"/>
        </w:rPr>
      </w:pPr>
    </w:p>
    <w:p w:rsidR="00596CCB" w:rsidRPr="00052E5F" w:rsidRDefault="00596CCB" w:rsidP="00596CCB">
      <w:pPr>
        <w:ind w:left="426" w:right="333"/>
        <w:jc w:val="both"/>
        <w:rPr>
          <w:rFonts w:ascii="Arial" w:hAnsi="Arial" w:cs="Arial"/>
          <w:i/>
          <w:sz w:val="20"/>
          <w:szCs w:val="20"/>
        </w:rPr>
      </w:pPr>
      <w:r w:rsidRPr="00052E5F">
        <w:rPr>
          <w:rFonts w:ascii="Arial" w:hAnsi="Arial" w:cs="Arial"/>
          <w:b/>
          <w:i/>
          <w:sz w:val="20"/>
          <w:szCs w:val="20"/>
        </w:rPr>
        <w:t>IV.-</w:t>
      </w:r>
      <w:r w:rsidRPr="00052E5F">
        <w:rPr>
          <w:rFonts w:ascii="Arial" w:hAnsi="Arial" w:cs="Arial"/>
          <w:i/>
          <w:sz w:val="20"/>
          <w:szCs w:val="20"/>
        </w:rPr>
        <w:t xml:space="preserve"> Que el Municipio de Campeche tiene la capacidad para administrar libremente su hacienda, a través de los funcionarios legalmente facultados para tal efecto, de acuerdo al artículo 107 de la Ley Orgánica de los Municipios de Campeche y artículo 145 del Bando de Policía y Gobierno del Municipio de Campeche.</w:t>
      </w:r>
    </w:p>
    <w:p w:rsidR="00596CCB" w:rsidRPr="00052E5F" w:rsidRDefault="00596CCB" w:rsidP="00596CCB">
      <w:pPr>
        <w:ind w:left="426" w:right="333"/>
        <w:jc w:val="both"/>
        <w:rPr>
          <w:rFonts w:ascii="Arial" w:hAnsi="Arial" w:cs="Arial"/>
          <w:i/>
          <w:sz w:val="20"/>
          <w:szCs w:val="20"/>
        </w:rPr>
      </w:pPr>
    </w:p>
    <w:p w:rsidR="00596CCB" w:rsidRPr="00052E5F" w:rsidRDefault="00596CCB" w:rsidP="00596CCB">
      <w:pPr>
        <w:ind w:left="426" w:right="333"/>
        <w:jc w:val="both"/>
        <w:rPr>
          <w:rFonts w:ascii="Arial" w:hAnsi="Arial" w:cs="Arial"/>
          <w:i/>
          <w:sz w:val="20"/>
          <w:szCs w:val="20"/>
        </w:rPr>
      </w:pPr>
      <w:r w:rsidRPr="00052E5F">
        <w:rPr>
          <w:rFonts w:ascii="Arial" w:hAnsi="Arial" w:cs="Arial"/>
          <w:b/>
          <w:i/>
          <w:sz w:val="20"/>
          <w:szCs w:val="20"/>
        </w:rPr>
        <w:t>V.-</w:t>
      </w:r>
      <w:r w:rsidRPr="00052E5F">
        <w:rPr>
          <w:rFonts w:ascii="Arial" w:hAnsi="Arial" w:cs="Arial"/>
          <w:i/>
          <w:sz w:val="20"/>
          <w:szCs w:val="20"/>
        </w:rPr>
        <w:t xml:space="preserve"> Que, el Plan Municipal de Desarrollo de Campeche 2018-2021, aprobado por Cabildo en la Vigésima Cuarta Sesión Extraordinaria de Cabildo, celebrada el día 21 de noviembre de 2019, contempla, entre las tres principales prioridades que debe atender el presente Gobierno Municipal, brindar un Servicio Público de Calidad; es por ello, que el Eje III, denominado, “MUNICIPIO CON INFRAESTRUCTURA Y SERVICIOS PUBLICOS DE CALIDAD”, consiste en establecer Políticas Públicas que permitan implementar, contribuir, regular y eficientar los Servicios Públicos con estándares de calidad y administrar con eficiencia los servicios de parques, alumbrado, limpieza, mantenimiento de vialidades, mercados y rastro, con sostenibilidad y respeto al medio ambiente.  </w:t>
      </w:r>
    </w:p>
    <w:p w:rsidR="00596CCB" w:rsidRPr="00052E5F" w:rsidRDefault="00596CCB" w:rsidP="00596CCB">
      <w:pPr>
        <w:ind w:left="426" w:right="333"/>
        <w:jc w:val="both"/>
        <w:rPr>
          <w:rFonts w:ascii="Arial" w:hAnsi="Arial" w:cs="Arial"/>
          <w:i/>
          <w:sz w:val="20"/>
          <w:szCs w:val="20"/>
        </w:rPr>
      </w:pPr>
    </w:p>
    <w:p w:rsidR="00596CCB" w:rsidRPr="00052E5F" w:rsidRDefault="00596CCB" w:rsidP="00596CCB">
      <w:pPr>
        <w:ind w:left="426" w:right="333"/>
        <w:jc w:val="both"/>
        <w:rPr>
          <w:rFonts w:ascii="Arial" w:hAnsi="Arial" w:cs="Arial"/>
          <w:i/>
          <w:sz w:val="20"/>
          <w:szCs w:val="20"/>
        </w:rPr>
      </w:pPr>
      <w:r w:rsidRPr="00052E5F">
        <w:rPr>
          <w:rFonts w:ascii="Arial" w:hAnsi="Arial" w:cs="Arial"/>
          <w:b/>
          <w:i/>
          <w:sz w:val="20"/>
          <w:szCs w:val="20"/>
        </w:rPr>
        <w:t>VI.-</w:t>
      </w:r>
      <w:r w:rsidRPr="00052E5F">
        <w:rPr>
          <w:rFonts w:ascii="Arial" w:hAnsi="Arial" w:cs="Arial"/>
          <w:i/>
          <w:sz w:val="20"/>
          <w:szCs w:val="20"/>
        </w:rPr>
        <w:t xml:space="preserve"> Que, de manera específica, el punto </w:t>
      </w:r>
      <w:r w:rsidRPr="00052E5F">
        <w:rPr>
          <w:rFonts w:ascii="Arial" w:hAnsi="Arial" w:cs="Arial"/>
          <w:b/>
          <w:i/>
          <w:sz w:val="20"/>
          <w:szCs w:val="20"/>
          <w:lang w:eastAsia="es-MX"/>
        </w:rPr>
        <w:t>2.6</w:t>
      </w:r>
      <w:r w:rsidRPr="00052E5F">
        <w:rPr>
          <w:rFonts w:ascii="Arial" w:hAnsi="Arial" w:cs="Arial"/>
          <w:i/>
          <w:sz w:val="20"/>
          <w:szCs w:val="20"/>
        </w:rPr>
        <w:t xml:space="preserve"> del citado </w:t>
      </w:r>
      <w:r w:rsidRPr="00052E5F">
        <w:rPr>
          <w:rFonts w:ascii="Arial" w:hAnsi="Arial" w:cs="Arial"/>
          <w:b/>
          <w:i/>
          <w:sz w:val="20"/>
          <w:szCs w:val="20"/>
        </w:rPr>
        <w:t>Eje II,</w:t>
      </w:r>
      <w:r w:rsidRPr="00052E5F">
        <w:rPr>
          <w:rFonts w:ascii="Arial" w:hAnsi="Arial" w:cs="Arial"/>
          <w:i/>
          <w:sz w:val="20"/>
          <w:szCs w:val="20"/>
        </w:rPr>
        <w:t xml:space="preserve"> se refiere al </w:t>
      </w:r>
      <w:r w:rsidRPr="00052E5F">
        <w:rPr>
          <w:rFonts w:ascii="Arial" w:hAnsi="Arial" w:cs="Arial"/>
          <w:b/>
          <w:i/>
          <w:sz w:val="20"/>
          <w:szCs w:val="20"/>
          <w:lang w:eastAsia="es-MX"/>
        </w:rPr>
        <w:t>Movilidad Urbana Eficiente e Incluyente</w:t>
      </w:r>
      <w:r w:rsidRPr="00052E5F">
        <w:rPr>
          <w:rFonts w:ascii="Arial" w:hAnsi="Arial" w:cs="Arial"/>
          <w:i/>
          <w:sz w:val="20"/>
          <w:szCs w:val="20"/>
        </w:rPr>
        <w:t xml:space="preserve">; cuyas estrategias y líneas de acción, se transcriben a continuación: </w:t>
      </w:r>
    </w:p>
    <w:p w:rsidR="00596CCB" w:rsidRPr="00052E5F" w:rsidRDefault="00596CCB" w:rsidP="00596CCB">
      <w:pPr>
        <w:ind w:left="426" w:right="333"/>
        <w:jc w:val="both"/>
        <w:rPr>
          <w:rFonts w:ascii="Arial" w:hAnsi="Arial" w:cs="Arial"/>
          <w:i/>
          <w:sz w:val="20"/>
          <w:szCs w:val="20"/>
          <w:highlight w:val="yellow"/>
        </w:rPr>
      </w:pPr>
    </w:p>
    <w:p w:rsidR="00596CCB" w:rsidRPr="00052E5F" w:rsidRDefault="00596CCB" w:rsidP="00596CCB">
      <w:pPr>
        <w:pStyle w:val="NormalWeb"/>
        <w:spacing w:before="0" w:beforeAutospacing="0" w:after="0" w:afterAutospacing="0"/>
        <w:ind w:left="426" w:right="333"/>
        <w:jc w:val="both"/>
        <w:rPr>
          <w:rFonts w:ascii="Arial" w:hAnsi="Arial" w:cs="Arial"/>
          <w:i/>
          <w:sz w:val="20"/>
        </w:rPr>
      </w:pPr>
      <w:r w:rsidRPr="00052E5F">
        <w:rPr>
          <w:rFonts w:ascii="Arial" w:hAnsi="Arial" w:cs="Arial"/>
          <w:b/>
          <w:bCs/>
          <w:i/>
          <w:sz w:val="20"/>
        </w:rPr>
        <w:t>2.6.1 Objetivo:</w:t>
      </w:r>
      <w:r w:rsidRPr="00052E5F">
        <w:rPr>
          <w:rFonts w:ascii="Arial" w:hAnsi="Arial" w:cs="Arial"/>
          <w:bCs/>
          <w:i/>
          <w:sz w:val="20"/>
        </w:rPr>
        <w:t xml:space="preserve"> </w:t>
      </w:r>
      <w:r w:rsidRPr="00052E5F">
        <w:rPr>
          <w:rFonts w:ascii="Arial" w:hAnsi="Arial" w:cs="Arial"/>
          <w:i/>
          <w:sz w:val="20"/>
        </w:rPr>
        <w:t>Contribuir a la mejora del Servicio de Transporte Urbano Municipal en vista a la accesibilidad universal.</w:t>
      </w:r>
    </w:p>
    <w:p w:rsidR="00596CCB" w:rsidRPr="00052E5F" w:rsidRDefault="00596CCB" w:rsidP="00596CCB">
      <w:pPr>
        <w:ind w:left="426" w:right="333"/>
        <w:jc w:val="both"/>
        <w:rPr>
          <w:rFonts w:ascii="Arial" w:hAnsi="Arial" w:cs="Arial"/>
          <w:b/>
          <w:i/>
          <w:sz w:val="20"/>
          <w:szCs w:val="20"/>
          <w:lang w:eastAsia="es-MX"/>
        </w:rPr>
      </w:pPr>
    </w:p>
    <w:p w:rsidR="00596CCB" w:rsidRPr="00052E5F" w:rsidRDefault="00596CCB" w:rsidP="00596CCB">
      <w:pPr>
        <w:ind w:left="426" w:right="333"/>
        <w:jc w:val="both"/>
        <w:rPr>
          <w:rFonts w:ascii="Arial" w:hAnsi="Arial" w:cs="Arial"/>
          <w:b/>
          <w:i/>
          <w:sz w:val="20"/>
          <w:szCs w:val="20"/>
          <w:lang w:eastAsia="es-MX"/>
        </w:rPr>
      </w:pPr>
      <w:r w:rsidRPr="00052E5F">
        <w:rPr>
          <w:rFonts w:ascii="Arial" w:hAnsi="Arial" w:cs="Arial"/>
          <w:b/>
          <w:i/>
          <w:sz w:val="20"/>
          <w:szCs w:val="20"/>
          <w:lang w:eastAsia="es-MX"/>
        </w:rPr>
        <w:t>Estrategia:</w:t>
      </w:r>
    </w:p>
    <w:p w:rsidR="00596CCB" w:rsidRPr="00052E5F" w:rsidRDefault="00596CCB" w:rsidP="00596CCB">
      <w:pPr>
        <w:ind w:left="426" w:right="333"/>
        <w:jc w:val="both"/>
        <w:rPr>
          <w:rFonts w:ascii="Arial" w:hAnsi="Arial" w:cs="Arial"/>
          <w:i/>
          <w:sz w:val="20"/>
          <w:szCs w:val="20"/>
          <w:lang w:eastAsia="es-MX"/>
        </w:rPr>
      </w:pPr>
      <w:r w:rsidRPr="00052E5F">
        <w:rPr>
          <w:rFonts w:ascii="Arial" w:hAnsi="Arial" w:cs="Arial"/>
          <w:b/>
          <w:i/>
          <w:sz w:val="20"/>
          <w:szCs w:val="20"/>
          <w:lang w:eastAsia="es-MX"/>
        </w:rPr>
        <w:t>2.6.1.1</w:t>
      </w:r>
      <w:r w:rsidRPr="00052E5F">
        <w:rPr>
          <w:rFonts w:ascii="Arial" w:hAnsi="Arial" w:cs="Arial"/>
          <w:i/>
          <w:sz w:val="20"/>
          <w:szCs w:val="20"/>
          <w:lang w:eastAsia="es-MX"/>
        </w:rPr>
        <w:t>. Promover y Coadyuvar en la Mejora del Transporte de Pasajeros del Municipio, para que sea moderno, eficiente y de accesibilidad universal.</w:t>
      </w:r>
    </w:p>
    <w:p w:rsidR="00596CCB" w:rsidRPr="00052E5F" w:rsidRDefault="00596CCB" w:rsidP="00596CCB">
      <w:pPr>
        <w:ind w:left="426" w:right="333"/>
        <w:jc w:val="both"/>
        <w:rPr>
          <w:rFonts w:ascii="Arial" w:hAnsi="Arial" w:cs="Arial"/>
          <w:b/>
          <w:i/>
          <w:sz w:val="20"/>
          <w:szCs w:val="20"/>
          <w:lang w:eastAsia="es-MX"/>
        </w:rPr>
      </w:pPr>
    </w:p>
    <w:p w:rsidR="00596CCB" w:rsidRPr="00052E5F" w:rsidRDefault="00596CCB" w:rsidP="00596CCB">
      <w:pPr>
        <w:ind w:left="426" w:right="333"/>
        <w:jc w:val="both"/>
        <w:rPr>
          <w:rFonts w:ascii="Arial" w:hAnsi="Arial" w:cs="Arial"/>
          <w:b/>
          <w:i/>
          <w:sz w:val="20"/>
          <w:szCs w:val="20"/>
          <w:lang w:eastAsia="es-MX"/>
        </w:rPr>
      </w:pPr>
      <w:r w:rsidRPr="00052E5F">
        <w:rPr>
          <w:rFonts w:ascii="Arial" w:hAnsi="Arial" w:cs="Arial"/>
          <w:b/>
          <w:i/>
          <w:sz w:val="20"/>
          <w:szCs w:val="20"/>
          <w:lang w:eastAsia="es-MX"/>
        </w:rPr>
        <w:t>Líneas de acción:</w:t>
      </w:r>
    </w:p>
    <w:p w:rsidR="00596CCB" w:rsidRPr="00052E5F" w:rsidRDefault="00596CCB" w:rsidP="00596CCB">
      <w:pPr>
        <w:ind w:left="426" w:right="333"/>
        <w:jc w:val="both"/>
        <w:rPr>
          <w:rFonts w:ascii="Arial" w:hAnsi="Arial" w:cs="Arial"/>
          <w:i/>
          <w:sz w:val="20"/>
          <w:szCs w:val="20"/>
          <w:lang w:eastAsia="es-MX"/>
        </w:rPr>
      </w:pPr>
      <w:r w:rsidRPr="00052E5F">
        <w:rPr>
          <w:rFonts w:ascii="Arial" w:hAnsi="Arial" w:cs="Arial"/>
          <w:b/>
          <w:i/>
          <w:sz w:val="20"/>
          <w:szCs w:val="20"/>
          <w:lang w:eastAsia="es-MX"/>
        </w:rPr>
        <w:t>2.6.1.1.3.</w:t>
      </w:r>
      <w:r w:rsidRPr="00052E5F">
        <w:rPr>
          <w:rFonts w:ascii="Arial" w:hAnsi="Arial" w:cs="Arial"/>
          <w:i/>
          <w:sz w:val="20"/>
          <w:szCs w:val="20"/>
          <w:lang w:eastAsia="es-MX"/>
        </w:rPr>
        <w:t xml:space="preserve"> Instalar Paraderos de Camión en buen estado en cada una de las Rutas de Servicio.  </w:t>
      </w:r>
    </w:p>
    <w:p w:rsidR="00596CCB" w:rsidRPr="00052E5F" w:rsidRDefault="00596CCB" w:rsidP="00596CCB">
      <w:pPr>
        <w:ind w:left="426" w:right="333"/>
        <w:jc w:val="both"/>
        <w:rPr>
          <w:rFonts w:ascii="Arial" w:hAnsi="Arial" w:cs="Arial"/>
          <w:i/>
          <w:sz w:val="20"/>
          <w:szCs w:val="20"/>
          <w:lang w:eastAsia="es-MX"/>
        </w:rPr>
      </w:pPr>
    </w:p>
    <w:p w:rsidR="00596CCB" w:rsidRPr="00052E5F" w:rsidRDefault="00596CCB" w:rsidP="00596CCB">
      <w:pPr>
        <w:spacing w:line="0" w:lineRule="atLeast"/>
        <w:ind w:left="426" w:right="333"/>
        <w:jc w:val="both"/>
        <w:rPr>
          <w:rFonts w:ascii="Arial" w:hAnsi="Arial" w:cs="Arial"/>
          <w:b/>
          <w:i/>
          <w:sz w:val="20"/>
          <w:szCs w:val="20"/>
        </w:rPr>
      </w:pPr>
      <w:r w:rsidRPr="00052E5F">
        <w:rPr>
          <w:rFonts w:ascii="Arial" w:hAnsi="Arial" w:cs="Arial"/>
          <w:b/>
          <w:i/>
          <w:sz w:val="20"/>
          <w:szCs w:val="20"/>
        </w:rPr>
        <w:t>VII.-</w:t>
      </w:r>
      <w:r w:rsidRPr="00052E5F">
        <w:rPr>
          <w:rFonts w:ascii="Arial" w:hAnsi="Arial" w:cs="Arial"/>
          <w:i/>
          <w:sz w:val="20"/>
          <w:szCs w:val="20"/>
        </w:rPr>
        <w:t xml:space="preserve"> Que, la Dirección de Obras Públicas y Desarrollo Urbano del Municipio, determinó llevar a cabo el Proyecto denominado: </w:t>
      </w:r>
      <w:r w:rsidRPr="00052E5F">
        <w:rPr>
          <w:rFonts w:ascii="Arial" w:hAnsi="Arial" w:cs="Arial"/>
          <w:b/>
          <w:i/>
          <w:sz w:val="20"/>
          <w:szCs w:val="20"/>
        </w:rPr>
        <w:t>“</w:t>
      </w:r>
      <w:r w:rsidRPr="00052E5F">
        <w:rPr>
          <w:rFonts w:ascii="Arial" w:eastAsiaTheme="majorEastAsia" w:hAnsi="Arial" w:cs="Arial"/>
          <w:b/>
          <w:i/>
          <w:sz w:val="20"/>
          <w:szCs w:val="20"/>
        </w:rPr>
        <w:t xml:space="preserve">FABRICACIÓN E INSTALACIÓN DE PARADEROS DE </w:t>
      </w:r>
      <w:r w:rsidRPr="00052E5F">
        <w:rPr>
          <w:rFonts w:ascii="Arial" w:eastAsiaTheme="majorEastAsia" w:hAnsi="Arial" w:cs="Arial"/>
          <w:b/>
          <w:i/>
          <w:sz w:val="20"/>
          <w:szCs w:val="20"/>
        </w:rPr>
        <w:lastRenderedPageBreak/>
        <w:t>AUTOBUSES INCLUSIVOS, EN DIFERENTES PUNTOS DEL MUNICIPIO DE CAMPECHE”</w:t>
      </w:r>
      <w:r w:rsidRPr="00052E5F">
        <w:rPr>
          <w:rFonts w:ascii="Arial" w:hAnsi="Arial" w:cs="Arial"/>
          <w:b/>
          <w:i/>
          <w:sz w:val="20"/>
          <w:szCs w:val="20"/>
        </w:rPr>
        <w:t xml:space="preserve">, </w:t>
      </w:r>
      <w:r w:rsidRPr="00052E5F">
        <w:rPr>
          <w:rFonts w:ascii="Arial" w:hAnsi="Arial" w:cs="Arial"/>
          <w:i/>
          <w:sz w:val="20"/>
          <w:szCs w:val="20"/>
        </w:rPr>
        <w:t>a fin de dar seguimiento y atención al mantenimiento de los mercados en el Municipio</w:t>
      </w:r>
      <w:r w:rsidRPr="00052E5F">
        <w:rPr>
          <w:rFonts w:ascii="Arial" w:hAnsi="Arial" w:cs="Arial"/>
          <w:i/>
          <w:color w:val="000000" w:themeColor="text1"/>
          <w:sz w:val="20"/>
          <w:szCs w:val="20"/>
        </w:rPr>
        <w:t>. Comprendiendo las siguientes acciones de trabajo:</w:t>
      </w:r>
    </w:p>
    <w:p w:rsidR="00596CCB" w:rsidRPr="00052E5F" w:rsidRDefault="00596CCB" w:rsidP="00596CCB">
      <w:pPr>
        <w:ind w:left="426" w:right="333"/>
        <w:jc w:val="both"/>
        <w:rPr>
          <w:rFonts w:ascii="Arial" w:hAnsi="Arial" w:cs="Arial"/>
          <w:i/>
          <w:color w:val="000000" w:themeColor="text1"/>
          <w:sz w:val="20"/>
          <w:szCs w:val="20"/>
        </w:rPr>
      </w:pPr>
    </w:p>
    <w:p w:rsidR="00596CCB" w:rsidRPr="00052E5F" w:rsidRDefault="00596CCB" w:rsidP="00596CCB">
      <w:pPr>
        <w:pStyle w:val="Prrafodelista"/>
        <w:numPr>
          <w:ilvl w:val="0"/>
          <w:numId w:val="14"/>
        </w:numPr>
        <w:spacing w:after="160" w:line="259" w:lineRule="auto"/>
        <w:ind w:left="426" w:right="333" w:firstLine="0"/>
        <w:rPr>
          <w:rFonts w:ascii="Arial" w:eastAsiaTheme="majorEastAsia" w:hAnsi="Arial" w:cs="Arial"/>
          <w:i/>
          <w:sz w:val="20"/>
          <w:szCs w:val="20"/>
        </w:rPr>
      </w:pPr>
      <w:r w:rsidRPr="00052E5F">
        <w:rPr>
          <w:rFonts w:ascii="Arial" w:eastAsiaTheme="majorEastAsia" w:hAnsi="Arial" w:cs="Arial"/>
          <w:i/>
          <w:sz w:val="20"/>
          <w:szCs w:val="20"/>
        </w:rPr>
        <w:t>4 Paraderos de Autobuses Inclusivos</w:t>
      </w:r>
    </w:p>
    <w:p w:rsidR="00596CCB" w:rsidRPr="00052E5F" w:rsidRDefault="00596CCB" w:rsidP="00596CCB">
      <w:pPr>
        <w:pStyle w:val="Prrafodelista"/>
        <w:numPr>
          <w:ilvl w:val="0"/>
          <w:numId w:val="14"/>
        </w:numPr>
        <w:spacing w:after="160" w:line="259" w:lineRule="auto"/>
        <w:ind w:left="426" w:right="333" w:firstLine="0"/>
        <w:rPr>
          <w:rFonts w:ascii="Arial" w:eastAsiaTheme="majorEastAsia" w:hAnsi="Arial" w:cs="Arial"/>
          <w:i/>
          <w:sz w:val="20"/>
          <w:szCs w:val="20"/>
        </w:rPr>
      </w:pPr>
      <w:r w:rsidRPr="00052E5F">
        <w:rPr>
          <w:rFonts w:ascii="Arial" w:eastAsiaTheme="majorEastAsia" w:hAnsi="Arial" w:cs="Arial"/>
          <w:i/>
          <w:sz w:val="20"/>
          <w:szCs w:val="20"/>
        </w:rPr>
        <w:t>Botes de Basura</w:t>
      </w:r>
    </w:p>
    <w:p w:rsidR="00596CCB" w:rsidRPr="00052E5F" w:rsidRDefault="00596CCB" w:rsidP="00596CCB">
      <w:pPr>
        <w:pStyle w:val="Prrafodelista"/>
        <w:numPr>
          <w:ilvl w:val="0"/>
          <w:numId w:val="14"/>
        </w:numPr>
        <w:spacing w:after="160" w:line="259" w:lineRule="auto"/>
        <w:ind w:left="426" w:right="333" w:firstLine="0"/>
        <w:rPr>
          <w:rFonts w:ascii="Arial" w:eastAsiaTheme="majorEastAsia" w:hAnsi="Arial" w:cs="Arial"/>
          <w:i/>
          <w:sz w:val="20"/>
          <w:szCs w:val="20"/>
        </w:rPr>
      </w:pPr>
      <w:proofErr w:type="spellStart"/>
      <w:r w:rsidRPr="00052E5F">
        <w:rPr>
          <w:rFonts w:ascii="Arial" w:eastAsiaTheme="majorEastAsia" w:hAnsi="Arial" w:cs="Arial"/>
          <w:i/>
          <w:sz w:val="20"/>
          <w:szCs w:val="20"/>
        </w:rPr>
        <w:t>Mupi</w:t>
      </w:r>
      <w:proofErr w:type="spellEnd"/>
      <w:r w:rsidRPr="00052E5F">
        <w:rPr>
          <w:rFonts w:ascii="Arial" w:eastAsiaTheme="majorEastAsia" w:hAnsi="Arial" w:cs="Arial"/>
          <w:i/>
          <w:sz w:val="20"/>
          <w:szCs w:val="20"/>
        </w:rPr>
        <w:t xml:space="preserve"> Publicitarios</w:t>
      </w:r>
    </w:p>
    <w:p w:rsidR="00596CCB" w:rsidRPr="00052E5F" w:rsidRDefault="00596CCB" w:rsidP="00596CCB">
      <w:pPr>
        <w:pStyle w:val="Prrafodelista"/>
        <w:numPr>
          <w:ilvl w:val="0"/>
          <w:numId w:val="14"/>
        </w:numPr>
        <w:spacing w:after="160" w:line="259" w:lineRule="auto"/>
        <w:ind w:left="426" w:right="333" w:firstLine="0"/>
        <w:rPr>
          <w:rFonts w:ascii="Arial" w:eastAsiaTheme="majorEastAsia" w:hAnsi="Arial" w:cs="Arial"/>
          <w:i/>
          <w:sz w:val="20"/>
          <w:szCs w:val="20"/>
        </w:rPr>
      </w:pPr>
      <w:r w:rsidRPr="00052E5F">
        <w:rPr>
          <w:rFonts w:ascii="Arial" w:eastAsiaTheme="majorEastAsia" w:hAnsi="Arial" w:cs="Arial"/>
          <w:i/>
          <w:sz w:val="20"/>
          <w:szCs w:val="20"/>
        </w:rPr>
        <w:t>Iluminación con lámparas Led con autonomía Solar</w:t>
      </w:r>
    </w:p>
    <w:p w:rsidR="00596CCB" w:rsidRPr="00052E5F" w:rsidRDefault="00596CCB" w:rsidP="00596CCB">
      <w:pPr>
        <w:ind w:left="426" w:right="333"/>
        <w:jc w:val="both"/>
        <w:rPr>
          <w:rFonts w:ascii="Arial" w:hAnsi="Arial" w:cs="Arial"/>
          <w:i/>
          <w:sz w:val="20"/>
          <w:szCs w:val="20"/>
        </w:rPr>
      </w:pPr>
      <w:r w:rsidRPr="00052E5F">
        <w:rPr>
          <w:rFonts w:ascii="Arial" w:hAnsi="Arial" w:cs="Arial"/>
          <w:b/>
          <w:i/>
          <w:sz w:val="20"/>
          <w:szCs w:val="20"/>
        </w:rPr>
        <w:t>VIII.-</w:t>
      </w:r>
      <w:r w:rsidRPr="00052E5F">
        <w:rPr>
          <w:rFonts w:ascii="Arial" w:hAnsi="Arial" w:cs="Arial"/>
          <w:i/>
          <w:sz w:val="20"/>
          <w:szCs w:val="20"/>
        </w:rPr>
        <w:t xml:space="preserve"> Que, las acciones para la realización del citado proyecto, tienen un costo de </w:t>
      </w:r>
      <w:r w:rsidRPr="00052E5F">
        <w:rPr>
          <w:rFonts w:ascii="Arial" w:hAnsi="Arial" w:cs="Arial"/>
          <w:b/>
          <w:bCs/>
          <w:i/>
          <w:sz w:val="20"/>
          <w:szCs w:val="20"/>
        </w:rPr>
        <w:t>$ 607,106.73</w:t>
      </w:r>
      <w:r w:rsidRPr="00052E5F">
        <w:rPr>
          <w:rFonts w:ascii="Arial" w:hAnsi="Arial" w:cs="Arial"/>
          <w:b/>
          <w:i/>
          <w:sz w:val="20"/>
          <w:szCs w:val="20"/>
        </w:rPr>
        <w:t xml:space="preserve"> (Son: Seiscientos Siete Mil Ciento Seis Pesos 73/100 M.N.) IVA incluido</w:t>
      </w:r>
      <w:r w:rsidRPr="00052E5F">
        <w:rPr>
          <w:rFonts w:ascii="Arial" w:hAnsi="Arial" w:cs="Arial"/>
          <w:i/>
          <w:sz w:val="20"/>
          <w:szCs w:val="20"/>
        </w:rPr>
        <w:t>.</w:t>
      </w:r>
      <w:r w:rsidRPr="00052E5F">
        <w:rPr>
          <w:rFonts w:ascii="Arial" w:hAnsi="Arial" w:cs="Arial"/>
          <w:i/>
          <w:color w:val="FF0000"/>
          <w:sz w:val="20"/>
          <w:szCs w:val="20"/>
        </w:rPr>
        <w:t xml:space="preserve"> </w:t>
      </w:r>
      <w:r w:rsidRPr="00052E5F">
        <w:rPr>
          <w:rFonts w:ascii="Arial" w:hAnsi="Arial" w:cs="Arial"/>
          <w:i/>
          <w:sz w:val="20"/>
          <w:szCs w:val="20"/>
        </w:rPr>
        <w:t>Por lo que, se solicitó a la Tesorería Municipal, la asignación de los recursos económicos para la ejecución de infraestructura necesaria para cumplir con el actual Plan Municipal de Desarrollo 2018-2021 vigente.</w:t>
      </w:r>
    </w:p>
    <w:p w:rsidR="00596CCB" w:rsidRPr="00052E5F" w:rsidRDefault="00596CCB" w:rsidP="00596CCB">
      <w:pPr>
        <w:ind w:left="426" w:right="333"/>
        <w:jc w:val="both"/>
        <w:rPr>
          <w:rFonts w:ascii="Arial" w:hAnsi="Arial" w:cs="Arial"/>
          <w:i/>
          <w:sz w:val="20"/>
          <w:szCs w:val="20"/>
        </w:rPr>
      </w:pPr>
      <w:r w:rsidRPr="00052E5F">
        <w:rPr>
          <w:rFonts w:ascii="Arial" w:hAnsi="Arial" w:cs="Arial"/>
          <w:i/>
          <w:sz w:val="20"/>
          <w:szCs w:val="20"/>
        </w:rPr>
        <w:t xml:space="preserve">   </w:t>
      </w:r>
    </w:p>
    <w:p w:rsidR="00596CCB" w:rsidRPr="00052E5F" w:rsidRDefault="00596CCB" w:rsidP="00596CCB">
      <w:pPr>
        <w:spacing w:line="0" w:lineRule="atLeast"/>
        <w:ind w:left="426" w:right="333"/>
        <w:jc w:val="both"/>
        <w:rPr>
          <w:rFonts w:ascii="Arial" w:hAnsi="Arial" w:cs="Arial"/>
          <w:i/>
          <w:sz w:val="20"/>
          <w:szCs w:val="20"/>
        </w:rPr>
      </w:pPr>
      <w:r w:rsidRPr="00052E5F">
        <w:rPr>
          <w:rFonts w:ascii="Arial" w:hAnsi="Arial" w:cs="Arial"/>
          <w:b/>
          <w:i/>
          <w:sz w:val="20"/>
          <w:szCs w:val="20"/>
        </w:rPr>
        <w:t xml:space="preserve">IX- </w:t>
      </w:r>
      <w:r w:rsidRPr="00052E5F">
        <w:rPr>
          <w:rFonts w:ascii="Arial" w:hAnsi="Arial" w:cs="Arial"/>
          <w:i/>
          <w:sz w:val="20"/>
          <w:szCs w:val="20"/>
        </w:rPr>
        <w:t xml:space="preserve">Que, mediante oficio número TM/0337/20 de fecha 24 de septiembre de 2020, la Tesorera Municipal, solicitó la aprobación del Cabildo, para el pago de la ejecución del Proyecto requerido por la Dirección de Obras Públicas y Desarrollo Urbano. </w:t>
      </w:r>
    </w:p>
    <w:p w:rsidR="00596CCB" w:rsidRPr="00052E5F" w:rsidRDefault="00596CCB" w:rsidP="00596CCB">
      <w:pPr>
        <w:spacing w:line="0" w:lineRule="atLeast"/>
        <w:ind w:left="426" w:right="333"/>
        <w:jc w:val="both"/>
        <w:rPr>
          <w:rFonts w:ascii="Arial" w:hAnsi="Arial" w:cs="Arial"/>
          <w:i/>
          <w:sz w:val="20"/>
          <w:szCs w:val="20"/>
        </w:rPr>
      </w:pPr>
    </w:p>
    <w:p w:rsidR="00596CCB" w:rsidRPr="00052E5F" w:rsidRDefault="00596CCB" w:rsidP="00596CCB">
      <w:pPr>
        <w:ind w:left="426" w:right="333"/>
        <w:jc w:val="both"/>
        <w:rPr>
          <w:rFonts w:ascii="Arial" w:hAnsi="Arial" w:cs="Arial"/>
          <w:i/>
          <w:sz w:val="20"/>
          <w:szCs w:val="20"/>
        </w:rPr>
      </w:pPr>
      <w:r w:rsidRPr="00052E5F">
        <w:rPr>
          <w:rFonts w:ascii="Arial" w:hAnsi="Arial" w:cs="Arial"/>
          <w:b/>
          <w:i/>
          <w:sz w:val="20"/>
          <w:szCs w:val="20"/>
        </w:rPr>
        <w:t>X.-</w:t>
      </w:r>
      <w:r w:rsidRPr="00052E5F">
        <w:rPr>
          <w:rFonts w:ascii="Arial" w:hAnsi="Arial" w:cs="Arial"/>
          <w:i/>
          <w:sz w:val="20"/>
          <w:szCs w:val="20"/>
        </w:rPr>
        <w:t xml:space="preserve"> Que, de conformidad con lo estipulado en los artículos 8, segundo párrafo, 13 fracción II y 14 de la Ley de Disciplina Financiera de las Entidades Federativas y los Municipios, tienen facultad para destinar o hacer erogaciones adicionales a la prevista en el Presupuesto de Egresos del ejercicio fiscal correspondiente, con cargo a los ingresos excedentes obtenidos, previa autorización del órgano competente para ello. </w:t>
      </w:r>
    </w:p>
    <w:p w:rsidR="00596CCB" w:rsidRPr="00052E5F" w:rsidRDefault="00596CCB" w:rsidP="00596CCB">
      <w:pPr>
        <w:ind w:left="426" w:right="333"/>
        <w:jc w:val="both"/>
        <w:rPr>
          <w:rFonts w:ascii="Arial" w:hAnsi="Arial" w:cs="Arial"/>
          <w:i/>
          <w:sz w:val="20"/>
          <w:szCs w:val="20"/>
        </w:rPr>
      </w:pPr>
    </w:p>
    <w:p w:rsidR="00596CCB" w:rsidRPr="00052E5F" w:rsidRDefault="00596CCB" w:rsidP="00596CCB">
      <w:pPr>
        <w:ind w:left="851" w:right="900"/>
        <w:jc w:val="both"/>
        <w:rPr>
          <w:rFonts w:ascii="Arial" w:hAnsi="Arial" w:cs="Arial"/>
          <w:i/>
          <w:sz w:val="20"/>
          <w:szCs w:val="20"/>
        </w:rPr>
      </w:pPr>
      <w:r w:rsidRPr="00052E5F">
        <w:rPr>
          <w:rFonts w:ascii="Arial" w:hAnsi="Arial" w:cs="Arial"/>
          <w:b/>
          <w:i/>
          <w:sz w:val="20"/>
          <w:szCs w:val="20"/>
        </w:rPr>
        <w:t>Artículo 13.-</w:t>
      </w:r>
      <w:r w:rsidRPr="00052E5F">
        <w:rPr>
          <w:rFonts w:ascii="Arial" w:hAnsi="Arial" w:cs="Arial"/>
          <w:i/>
          <w:sz w:val="20"/>
          <w:szCs w:val="20"/>
        </w:rPr>
        <w:t xml:space="preserve"> Una vez aprobado el Presupuesto de Egresos, para el ejercicio del gasto, las Entidades Federativas deberán observar las disposiciones siguientes: </w:t>
      </w:r>
    </w:p>
    <w:p w:rsidR="00596CCB" w:rsidRPr="00052E5F" w:rsidRDefault="00596CCB" w:rsidP="00596CCB">
      <w:pPr>
        <w:pStyle w:val="Prrafodelista"/>
        <w:numPr>
          <w:ilvl w:val="0"/>
          <w:numId w:val="12"/>
        </w:numPr>
        <w:spacing w:after="200" w:line="276" w:lineRule="auto"/>
        <w:ind w:left="851" w:right="900" w:firstLine="0"/>
        <w:jc w:val="both"/>
        <w:rPr>
          <w:rFonts w:ascii="Arial" w:hAnsi="Arial" w:cs="Arial"/>
          <w:i/>
          <w:sz w:val="20"/>
          <w:szCs w:val="20"/>
        </w:rPr>
      </w:pPr>
      <w:r w:rsidRPr="00052E5F">
        <w:rPr>
          <w:rFonts w:ascii="Arial" w:hAnsi="Arial" w:cs="Arial"/>
          <w:i/>
          <w:sz w:val="20"/>
          <w:szCs w:val="20"/>
        </w:rPr>
        <w:t>Sólo podrán comprometer recursos con cargo al presupuesto autorizado, contando previamente con la suficiencia presupuestaria, identificando la fuente de ingresos;</w:t>
      </w:r>
    </w:p>
    <w:p w:rsidR="00596CCB" w:rsidRPr="00052E5F" w:rsidRDefault="00596CCB" w:rsidP="00596CCB">
      <w:pPr>
        <w:pStyle w:val="Prrafodelista"/>
        <w:numPr>
          <w:ilvl w:val="0"/>
          <w:numId w:val="12"/>
        </w:numPr>
        <w:spacing w:after="200" w:line="276" w:lineRule="auto"/>
        <w:ind w:left="851" w:right="900" w:firstLine="0"/>
        <w:jc w:val="both"/>
        <w:rPr>
          <w:rFonts w:ascii="Arial" w:hAnsi="Arial" w:cs="Arial"/>
          <w:i/>
          <w:sz w:val="20"/>
          <w:szCs w:val="20"/>
          <w:u w:val="single"/>
        </w:rPr>
      </w:pPr>
      <w:r w:rsidRPr="00052E5F">
        <w:rPr>
          <w:rFonts w:ascii="Arial" w:hAnsi="Arial" w:cs="Arial"/>
          <w:i/>
          <w:sz w:val="20"/>
          <w:szCs w:val="20"/>
          <w:u w:val="single"/>
        </w:rPr>
        <w:t>Podrán realizar erogaciones adicionales a las aprobadas en el Presupuesto de Egresos con cargo a los Ingresos excedentes que obtengan y con la autorización previa de la secretaría de finanzas o su equivalente;</w:t>
      </w:r>
    </w:p>
    <w:p w:rsidR="00596CCB" w:rsidRPr="00052E5F" w:rsidRDefault="00596CCB" w:rsidP="00596CCB">
      <w:pPr>
        <w:ind w:left="426" w:right="49"/>
        <w:jc w:val="both"/>
        <w:rPr>
          <w:rFonts w:ascii="Arial" w:hAnsi="Arial" w:cs="Arial"/>
          <w:i/>
          <w:sz w:val="20"/>
          <w:szCs w:val="20"/>
          <w:lang w:bidi="es-ES"/>
        </w:rPr>
      </w:pPr>
      <w:r w:rsidRPr="00052E5F">
        <w:rPr>
          <w:rFonts w:ascii="Arial" w:hAnsi="Arial" w:cs="Arial"/>
          <w:b/>
          <w:i/>
          <w:sz w:val="20"/>
          <w:szCs w:val="20"/>
        </w:rPr>
        <w:t>XI.-</w:t>
      </w:r>
      <w:r w:rsidRPr="00052E5F">
        <w:rPr>
          <w:rFonts w:ascii="Arial" w:hAnsi="Arial" w:cs="Arial"/>
          <w:i/>
          <w:sz w:val="20"/>
          <w:szCs w:val="20"/>
        </w:rPr>
        <w:t xml:space="preserve"> </w:t>
      </w:r>
      <w:r w:rsidRPr="00052E5F">
        <w:rPr>
          <w:rFonts w:ascii="Arial" w:hAnsi="Arial" w:cs="Arial"/>
          <w:i/>
          <w:sz w:val="20"/>
          <w:szCs w:val="20"/>
          <w:lang w:bidi="es-ES"/>
        </w:rPr>
        <w:t xml:space="preserve">Que tratándose de ingresos excedentes el artículo 14 de la Ley de Disciplina Financiera de las Entidades Federativa y los Municipios, determina lo siguiente: </w:t>
      </w:r>
    </w:p>
    <w:p w:rsidR="00596CCB" w:rsidRPr="00052E5F" w:rsidRDefault="00596CCB" w:rsidP="00596CCB">
      <w:pPr>
        <w:ind w:left="426" w:right="333"/>
        <w:jc w:val="both"/>
        <w:rPr>
          <w:rFonts w:ascii="Arial" w:hAnsi="Arial" w:cs="Arial"/>
          <w:i/>
          <w:sz w:val="20"/>
          <w:szCs w:val="20"/>
          <w:lang w:bidi="es-ES"/>
        </w:rPr>
      </w:pPr>
    </w:p>
    <w:p w:rsidR="00596CCB" w:rsidRPr="00052E5F" w:rsidRDefault="00596CCB" w:rsidP="00596CCB">
      <w:pPr>
        <w:ind w:left="851" w:right="900"/>
        <w:jc w:val="both"/>
        <w:rPr>
          <w:rFonts w:ascii="Arial" w:hAnsi="Arial" w:cs="Arial"/>
          <w:i/>
          <w:sz w:val="20"/>
          <w:szCs w:val="20"/>
        </w:rPr>
      </w:pPr>
      <w:r w:rsidRPr="00052E5F">
        <w:rPr>
          <w:rFonts w:ascii="Arial" w:hAnsi="Arial" w:cs="Arial"/>
          <w:b/>
          <w:i/>
          <w:sz w:val="20"/>
          <w:szCs w:val="20"/>
        </w:rPr>
        <w:t>Artículo 14.-</w:t>
      </w:r>
      <w:r w:rsidRPr="00052E5F">
        <w:rPr>
          <w:rFonts w:ascii="Arial" w:hAnsi="Arial" w:cs="Arial"/>
          <w:i/>
          <w:sz w:val="20"/>
          <w:szCs w:val="20"/>
        </w:rPr>
        <w:t xml:space="preserve"> Los Ingresos excedentes derivados de Ingresos de libre disposición de las Entidades Federativas, deberán ser destinados a los siguientes conceptos: </w:t>
      </w:r>
    </w:p>
    <w:p w:rsidR="00596CCB" w:rsidRPr="00052E5F" w:rsidRDefault="00596CCB" w:rsidP="00596CCB">
      <w:pPr>
        <w:ind w:left="851" w:right="900"/>
        <w:jc w:val="both"/>
        <w:rPr>
          <w:rFonts w:ascii="Arial" w:hAnsi="Arial" w:cs="Arial"/>
          <w:i/>
          <w:sz w:val="20"/>
          <w:szCs w:val="20"/>
        </w:rPr>
      </w:pPr>
      <w:r w:rsidRPr="00052E5F">
        <w:rPr>
          <w:rFonts w:ascii="Arial" w:hAnsi="Arial" w:cs="Arial"/>
          <w:b/>
          <w:i/>
          <w:sz w:val="20"/>
          <w:szCs w:val="20"/>
        </w:rPr>
        <w:t>I.</w:t>
      </w:r>
      <w:r w:rsidRPr="00052E5F">
        <w:rPr>
          <w:rFonts w:ascii="Arial" w:hAnsi="Arial" w:cs="Arial"/>
          <w:i/>
          <w:sz w:val="20"/>
          <w:szCs w:val="20"/>
        </w:rPr>
        <w:t xml:space="preserve">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 </w:t>
      </w:r>
    </w:p>
    <w:p w:rsidR="00596CCB" w:rsidRPr="00052E5F" w:rsidRDefault="00596CCB" w:rsidP="00596CCB">
      <w:pPr>
        <w:ind w:left="851" w:right="900"/>
        <w:jc w:val="both"/>
        <w:rPr>
          <w:rFonts w:ascii="Arial" w:hAnsi="Arial" w:cs="Arial"/>
          <w:i/>
          <w:sz w:val="20"/>
          <w:szCs w:val="20"/>
        </w:rPr>
      </w:pPr>
      <w:r w:rsidRPr="00052E5F">
        <w:rPr>
          <w:rFonts w:ascii="Arial" w:hAnsi="Arial" w:cs="Arial"/>
          <w:b/>
          <w:i/>
          <w:sz w:val="20"/>
          <w:szCs w:val="20"/>
        </w:rPr>
        <w:t>a)</w:t>
      </w:r>
      <w:r w:rsidRPr="00052E5F">
        <w:rPr>
          <w:rFonts w:ascii="Arial" w:hAnsi="Arial" w:cs="Arial"/>
          <w:i/>
          <w:sz w:val="20"/>
          <w:szCs w:val="20"/>
        </w:rPr>
        <w:t xml:space="preserve"> Cuando la Entidad Federativa se clasifique en un nivel de endeudamiento elevado, de acuerdo al Sistema de Alertas, cuando menos el 50 por ciento; </w:t>
      </w:r>
    </w:p>
    <w:p w:rsidR="00596CCB" w:rsidRPr="00052E5F" w:rsidRDefault="00596CCB" w:rsidP="00596CCB">
      <w:pPr>
        <w:ind w:left="851" w:right="900"/>
        <w:jc w:val="both"/>
        <w:rPr>
          <w:rFonts w:ascii="Arial" w:hAnsi="Arial" w:cs="Arial"/>
          <w:i/>
          <w:sz w:val="20"/>
          <w:szCs w:val="20"/>
        </w:rPr>
      </w:pPr>
      <w:r w:rsidRPr="00052E5F">
        <w:rPr>
          <w:rFonts w:ascii="Arial" w:hAnsi="Arial" w:cs="Arial"/>
          <w:b/>
          <w:i/>
          <w:sz w:val="20"/>
          <w:szCs w:val="20"/>
        </w:rPr>
        <w:t>b)</w:t>
      </w:r>
      <w:r w:rsidRPr="00052E5F">
        <w:rPr>
          <w:rFonts w:ascii="Arial" w:hAnsi="Arial" w:cs="Arial"/>
          <w:i/>
          <w:sz w:val="20"/>
          <w:szCs w:val="20"/>
        </w:rPr>
        <w:t xml:space="preserve"> Cuando la Entidad Federativa se clasifique en un nivel de endeudamiento en observación, de acuerdo al Sistema de Alertas, cuando menos el 30 por ciento, y </w:t>
      </w:r>
    </w:p>
    <w:p w:rsidR="00596CCB" w:rsidRPr="00052E5F" w:rsidRDefault="00596CCB" w:rsidP="00596CCB">
      <w:pPr>
        <w:ind w:left="851" w:right="900"/>
        <w:jc w:val="both"/>
        <w:rPr>
          <w:rFonts w:ascii="Arial" w:hAnsi="Arial" w:cs="Arial"/>
          <w:i/>
          <w:sz w:val="20"/>
          <w:szCs w:val="20"/>
        </w:rPr>
      </w:pPr>
      <w:r w:rsidRPr="00052E5F">
        <w:rPr>
          <w:rFonts w:ascii="Arial" w:hAnsi="Arial" w:cs="Arial"/>
          <w:b/>
          <w:i/>
          <w:sz w:val="20"/>
          <w:szCs w:val="20"/>
        </w:rPr>
        <w:t>II.</w:t>
      </w:r>
      <w:r w:rsidRPr="00052E5F">
        <w:rPr>
          <w:rFonts w:ascii="Arial" w:hAnsi="Arial" w:cs="Arial"/>
          <w:i/>
          <w:sz w:val="20"/>
          <w:szCs w:val="20"/>
        </w:rPr>
        <w:t xml:space="preserve"> En su caso, el remanente para: </w:t>
      </w:r>
    </w:p>
    <w:p w:rsidR="00596CCB" w:rsidRPr="00052E5F" w:rsidRDefault="00596CCB" w:rsidP="00596CCB">
      <w:pPr>
        <w:ind w:left="851" w:right="900"/>
        <w:jc w:val="both"/>
        <w:rPr>
          <w:rFonts w:ascii="Arial" w:hAnsi="Arial" w:cs="Arial"/>
          <w:i/>
          <w:sz w:val="20"/>
          <w:szCs w:val="20"/>
        </w:rPr>
      </w:pPr>
      <w:r w:rsidRPr="00052E5F">
        <w:rPr>
          <w:rFonts w:ascii="Arial" w:hAnsi="Arial" w:cs="Arial"/>
          <w:b/>
          <w:i/>
          <w:sz w:val="20"/>
          <w:szCs w:val="20"/>
          <w:u w:val="single"/>
        </w:rPr>
        <w:t>a)</w:t>
      </w:r>
      <w:r w:rsidRPr="00052E5F">
        <w:rPr>
          <w:rFonts w:ascii="Arial" w:hAnsi="Arial" w:cs="Arial"/>
          <w:i/>
          <w:sz w:val="20"/>
          <w:szCs w:val="20"/>
          <w:u w:val="single"/>
        </w:rPr>
        <w:t xml:space="preserve"> </w:t>
      </w:r>
      <w:r w:rsidRPr="00052E5F">
        <w:rPr>
          <w:rFonts w:ascii="Arial" w:hAnsi="Arial" w:cs="Arial"/>
          <w:b/>
          <w:i/>
          <w:sz w:val="20"/>
          <w:szCs w:val="20"/>
          <w:u w:val="single"/>
        </w:rPr>
        <w:t>Inversión pública productiva</w:t>
      </w:r>
      <w:r w:rsidRPr="00052E5F">
        <w:rPr>
          <w:rFonts w:ascii="Arial" w:hAnsi="Arial" w:cs="Arial"/>
          <w:i/>
          <w:sz w:val="20"/>
          <w:szCs w:val="20"/>
          <w:u w:val="single"/>
        </w:rPr>
        <w:t>, a través de un fondo que se constituya para tal efecto, con el fin de que los recursos correspondientes se ejerzan a más tardar en el ejercicio inmediato siguiente</w:t>
      </w:r>
      <w:r w:rsidRPr="00052E5F">
        <w:rPr>
          <w:rFonts w:ascii="Arial" w:hAnsi="Arial" w:cs="Arial"/>
          <w:i/>
          <w:sz w:val="20"/>
          <w:szCs w:val="20"/>
        </w:rPr>
        <w:t xml:space="preserve">, y </w:t>
      </w:r>
    </w:p>
    <w:p w:rsidR="00596CCB" w:rsidRPr="00052E5F" w:rsidRDefault="00596CCB" w:rsidP="00596CCB">
      <w:pPr>
        <w:ind w:left="851" w:right="900"/>
        <w:jc w:val="both"/>
        <w:rPr>
          <w:rFonts w:ascii="Arial" w:hAnsi="Arial" w:cs="Arial"/>
          <w:i/>
          <w:sz w:val="20"/>
          <w:szCs w:val="20"/>
        </w:rPr>
      </w:pPr>
      <w:r w:rsidRPr="00052E5F">
        <w:rPr>
          <w:rFonts w:ascii="Arial" w:hAnsi="Arial" w:cs="Arial"/>
          <w:b/>
          <w:i/>
          <w:sz w:val="20"/>
          <w:szCs w:val="20"/>
        </w:rPr>
        <w:lastRenderedPageBreak/>
        <w:t>b)</w:t>
      </w:r>
      <w:r w:rsidRPr="00052E5F">
        <w:rPr>
          <w:rFonts w:ascii="Arial" w:hAnsi="Arial" w:cs="Arial"/>
          <w:i/>
          <w:sz w:val="20"/>
          <w:szCs w:val="20"/>
        </w:rPr>
        <w:t xml:space="preserve"> La creación de un fondo cuyo objetivo sea compensar la caída de Ingresos de libre disposición de ejercicios subsecuentes. </w:t>
      </w:r>
    </w:p>
    <w:p w:rsidR="00596CCB" w:rsidRPr="00052E5F" w:rsidRDefault="00596CCB" w:rsidP="00596CCB">
      <w:pPr>
        <w:ind w:left="426" w:right="333"/>
        <w:jc w:val="both"/>
        <w:rPr>
          <w:rFonts w:ascii="Arial" w:hAnsi="Arial" w:cs="Arial"/>
          <w:i/>
          <w:sz w:val="20"/>
          <w:szCs w:val="20"/>
        </w:rPr>
      </w:pPr>
    </w:p>
    <w:p w:rsidR="00596CCB" w:rsidRPr="00052E5F" w:rsidRDefault="00596CCB" w:rsidP="00596CCB">
      <w:pPr>
        <w:ind w:left="851" w:right="900"/>
        <w:jc w:val="both"/>
        <w:rPr>
          <w:rFonts w:ascii="Arial" w:hAnsi="Arial" w:cs="Arial"/>
          <w:i/>
          <w:sz w:val="20"/>
          <w:szCs w:val="20"/>
        </w:rPr>
      </w:pPr>
      <w:r w:rsidRPr="00052E5F">
        <w:rPr>
          <w:rFonts w:ascii="Arial" w:hAnsi="Arial" w:cs="Arial"/>
          <w:i/>
          <w:sz w:val="20"/>
          <w:szCs w:val="20"/>
        </w:rPr>
        <w:t xml:space="preserve">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 </w:t>
      </w:r>
    </w:p>
    <w:p w:rsidR="00596CCB" w:rsidRPr="00052E5F" w:rsidRDefault="00596CCB" w:rsidP="00596CCB">
      <w:pPr>
        <w:ind w:left="851" w:right="900"/>
        <w:jc w:val="both"/>
        <w:rPr>
          <w:rFonts w:ascii="Arial" w:hAnsi="Arial" w:cs="Arial"/>
          <w:i/>
          <w:sz w:val="20"/>
          <w:szCs w:val="20"/>
        </w:rPr>
      </w:pPr>
      <w:r w:rsidRPr="00052E5F">
        <w:rPr>
          <w:rFonts w:ascii="Arial" w:hAnsi="Arial" w:cs="Arial"/>
          <w:i/>
          <w:sz w:val="20"/>
          <w:szCs w:val="20"/>
        </w:rPr>
        <w:t xml:space="preserve">Cuando la Entidad Federativa se clasifique en un nivel de endeudamiento sostenible de acuerdo al Sistema de Alertas, podrá utilizar hasta un 5 por ciento de los recursos a los que se refiere el presente artículo para cubrir Gasto corriente. </w:t>
      </w:r>
    </w:p>
    <w:p w:rsidR="00596CCB" w:rsidRPr="00052E5F" w:rsidRDefault="00596CCB" w:rsidP="00596CCB">
      <w:pPr>
        <w:ind w:left="851" w:right="900"/>
        <w:jc w:val="both"/>
        <w:rPr>
          <w:rFonts w:ascii="Arial" w:hAnsi="Arial" w:cs="Arial"/>
          <w:i/>
          <w:sz w:val="20"/>
          <w:szCs w:val="20"/>
        </w:rPr>
      </w:pPr>
      <w:r w:rsidRPr="00052E5F">
        <w:rPr>
          <w:rFonts w:ascii="Arial" w:hAnsi="Arial" w:cs="Arial"/>
          <w:i/>
          <w:sz w:val="20"/>
          <w:szCs w:val="20"/>
        </w:rPr>
        <w:t>Tratándose de Ingresos de libre disposición que se encuentren destinados a un fin específico en términos de las leyes, no resultarán aplicables las disposiciones establecidas en el presente artículo.</w:t>
      </w:r>
    </w:p>
    <w:p w:rsidR="00596CCB" w:rsidRPr="00052E5F" w:rsidRDefault="00596CCB" w:rsidP="00596CCB">
      <w:pPr>
        <w:ind w:left="426" w:right="333"/>
        <w:jc w:val="both"/>
        <w:rPr>
          <w:rFonts w:ascii="Arial" w:hAnsi="Arial" w:cs="Arial"/>
          <w:i/>
          <w:sz w:val="20"/>
          <w:szCs w:val="20"/>
        </w:rPr>
      </w:pPr>
    </w:p>
    <w:p w:rsidR="00596CCB" w:rsidRPr="00052E5F" w:rsidRDefault="00596CCB" w:rsidP="00596CCB">
      <w:pPr>
        <w:ind w:left="426" w:right="333"/>
        <w:jc w:val="both"/>
        <w:rPr>
          <w:rFonts w:ascii="Arial" w:hAnsi="Arial" w:cs="Arial"/>
          <w:b/>
          <w:i/>
          <w:sz w:val="20"/>
          <w:szCs w:val="20"/>
          <w:lang w:bidi="es-ES"/>
        </w:rPr>
      </w:pPr>
      <w:r w:rsidRPr="00052E5F">
        <w:rPr>
          <w:rFonts w:ascii="Arial" w:hAnsi="Arial" w:cs="Arial"/>
          <w:b/>
          <w:i/>
          <w:sz w:val="20"/>
          <w:szCs w:val="20"/>
          <w:lang w:bidi="es-ES"/>
        </w:rPr>
        <w:t xml:space="preserve">XII.- </w:t>
      </w:r>
      <w:r w:rsidRPr="00052E5F">
        <w:rPr>
          <w:rFonts w:ascii="Arial" w:hAnsi="Arial" w:cs="Arial"/>
          <w:i/>
          <w:sz w:val="20"/>
          <w:szCs w:val="20"/>
          <w:lang w:bidi="es-ES"/>
        </w:rPr>
        <w:t xml:space="preserve">Que mediante Vigésima segunda sesión extraordinaria de cabildo, celebrada el día 24 de octubre de 2019, se constituyó el </w:t>
      </w:r>
      <w:r w:rsidRPr="00052E5F">
        <w:rPr>
          <w:rFonts w:ascii="Arial" w:hAnsi="Arial" w:cs="Arial"/>
          <w:b/>
          <w:bCs/>
          <w:i/>
          <w:sz w:val="20"/>
          <w:szCs w:val="20"/>
          <w:lang w:bidi="es-ES"/>
        </w:rPr>
        <w:t>“FONDO PARA INVERSIÓN PÚBLICA PRODUCTIVA DEL MUNICIPIO DE CAMPECHE”</w:t>
      </w:r>
      <w:r w:rsidRPr="00052E5F">
        <w:rPr>
          <w:rFonts w:ascii="Arial" w:hAnsi="Arial" w:cs="Arial"/>
          <w:bCs/>
          <w:i/>
          <w:sz w:val="20"/>
          <w:szCs w:val="20"/>
          <w:lang w:bidi="es-ES"/>
        </w:rPr>
        <w:t xml:space="preserve">, </w:t>
      </w:r>
      <w:r w:rsidRPr="00052E5F">
        <w:rPr>
          <w:rFonts w:ascii="Arial" w:hAnsi="Arial" w:cs="Arial"/>
          <w:i/>
          <w:sz w:val="20"/>
          <w:szCs w:val="20"/>
          <w:lang w:bidi="es-ES"/>
        </w:rPr>
        <w:t xml:space="preserve">con los recursos presupuestarios que durante el ejercicio fiscal 2019 se obtengan en exceso de los aprobados en la Ley de Ingresos del Municipio de Campeche para el ejercicio fiscal 2019, que podrán ser ejercidos durante el ejercicio fiscal 2019 </w:t>
      </w:r>
      <w:r w:rsidRPr="00052E5F">
        <w:rPr>
          <w:rFonts w:ascii="Arial" w:hAnsi="Arial" w:cs="Arial"/>
          <w:b/>
          <w:i/>
          <w:sz w:val="20"/>
          <w:szCs w:val="20"/>
          <w:lang w:bidi="es-ES"/>
        </w:rPr>
        <w:t>y a más tardar en el ejercicio fiscal inmediato siguiente de 2020.</w:t>
      </w:r>
    </w:p>
    <w:p w:rsidR="00596CCB" w:rsidRPr="00052E5F" w:rsidRDefault="00596CCB" w:rsidP="00596CCB">
      <w:pPr>
        <w:ind w:left="426" w:right="333"/>
        <w:jc w:val="both"/>
        <w:rPr>
          <w:rFonts w:ascii="Arial" w:hAnsi="Arial" w:cs="Arial"/>
          <w:b/>
          <w:i/>
          <w:sz w:val="20"/>
          <w:szCs w:val="20"/>
          <w:lang w:bidi="es-ES"/>
        </w:rPr>
      </w:pPr>
    </w:p>
    <w:p w:rsidR="00596CCB" w:rsidRPr="00052E5F" w:rsidRDefault="00596CCB" w:rsidP="00596CCB">
      <w:pPr>
        <w:ind w:left="426" w:right="333"/>
        <w:jc w:val="both"/>
        <w:rPr>
          <w:rFonts w:ascii="Arial" w:hAnsi="Arial" w:cs="Arial"/>
          <w:i/>
          <w:sz w:val="20"/>
          <w:szCs w:val="20"/>
        </w:rPr>
      </w:pPr>
      <w:r w:rsidRPr="00052E5F">
        <w:rPr>
          <w:rFonts w:ascii="Arial" w:hAnsi="Arial" w:cs="Arial"/>
          <w:b/>
          <w:i/>
          <w:sz w:val="20"/>
          <w:szCs w:val="20"/>
          <w:lang w:bidi="es-ES"/>
        </w:rPr>
        <w:t xml:space="preserve">XIII.- </w:t>
      </w:r>
      <w:r w:rsidRPr="00052E5F">
        <w:rPr>
          <w:rFonts w:ascii="Arial" w:hAnsi="Arial" w:cs="Arial"/>
          <w:i/>
          <w:sz w:val="20"/>
          <w:szCs w:val="20"/>
          <w:lang w:bidi="es-ES"/>
        </w:rPr>
        <w:t xml:space="preserve">Que </w:t>
      </w:r>
      <w:r w:rsidRPr="00052E5F">
        <w:rPr>
          <w:rFonts w:ascii="Arial" w:hAnsi="Arial" w:cs="Arial"/>
          <w:i/>
          <w:sz w:val="20"/>
          <w:szCs w:val="20"/>
        </w:rPr>
        <w:t xml:space="preserve">de conformidad con lo establecido por el artículo 2 fracción XXV de la Ley de Disciplina Financiera de las Entidades Federativas y los Municipios, hace referencia de la Inversión Pública Productiva </w:t>
      </w:r>
      <w:r w:rsidRPr="00052E5F">
        <w:rPr>
          <w:rFonts w:ascii="Arial" w:hAnsi="Arial" w:cs="Arial"/>
          <w:bCs/>
          <w:i/>
          <w:sz w:val="20"/>
          <w:szCs w:val="20"/>
        </w:rPr>
        <w:t>en la que podrá ejercerse los recursos del Fondo,</w:t>
      </w:r>
      <w:r w:rsidRPr="00052E5F">
        <w:rPr>
          <w:rFonts w:ascii="Arial" w:hAnsi="Arial" w:cs="Arial"/>
          <w:i/>
          <w:sz w:val="20"/>
          <w:szCs w:val="20"/>
        </w:rPr>
        <w:t xml:space="preserve"> lo conforma toda erogación por la cual se genere, directa o indirectamente, un beneficio social y, adicionalmente, cuya finalidad específica sea: </w:t>
      </w:r>
    </w:p>
    <w:p w:rsidR="00596CCB" w:rsidRPr="00052E5F" w:rsidRDefault="00596CCB" w:rsidP="00596CCB">
      <w:pPr>
        <w:ind w:left="426" w:right="333"/>
        <w:jc w:val="both"/>
        <w:rPr>
          <w:rFonts w:ascii="Arial" w:hAnsi="Arial" w:cs="Arial"/>
          <w:i/>
          <w:sz w:val="20"/>
          <w:szCs w:val="20"/>
        </w:rPr>
      </w:pPr>
    </w:p>
    <w:p w:rsidR="00596CCB" w:rsidRPr="00052E5F" w:rsidRDefault="00596CCB" w:rsidP="00596CCB">
      <w:pPr>
        <w:numPr>
          <w:ilvl w:val="0"/>
          <w:numId w:val="13"/>
        </w:numPr>
        <w:spacing w:line="276" w:lineRule="auto"/>
        <w:ind w:left="709" w:right="900" w:firstLine="0"/>
        <w:jc w:val="both"/>
        <w:rPr>
          <w:rFonts w:ascii="Arial" w:hAnsi="Arial" w:cs="Arial"/>
          <w:b/>
          <w:i/>
          <w:sz w:val="20"/>
          <w:szCs w:val="20"/>
        </w:rPr>
      </w:pPr>
      <w:r w:rsidRPr="00052E5F">
        <w:rPr>
          <w:rFonts w:ascii="Arial" w:hAnsi="Arial" w:cs="Arial"/>
          <w:b/>
          <w:i/>
          <w:sz w:val="20"/>
          <w:szCs w:val="20"/>
        </w:rPr>
        <w:t xml:space="preserve">La construcción, mejoramiento, rehabilitación y/o reposición de bienes de dominio público; </w:t>
      </w:r>
    </w:p>
    <w:p w:rsidR="00596CCB" w:rsidRPr="00052E5F" w:rsidRDefault="00596CCB" w:rsidP="00596CCB">
      <w:pPr>
        <w:spacing w:line="276" w:lineRule="auto"/>
        <w:ind w:left="709" w:right="900"/>
        <w:jc w:val="both"/>
        <w:rPr>
          <w:rFonts w:ascii="Arial" w:hAnsi="Arial" w:cs="Arial"/>
          <w:b/>
          <w:i/>
          <w:sz w:val="20"/>
          <w:szCs w:val="20"/>
        </w:rPr>
      </w:pPr>
    </w:p>
    <w:p w:rsidR="00596CCB" w:rsidRPr="00052E5F" w:rsidRDefault="00596CCB" w:rsidP="00596CCB">
      <w:pPr>
        <w:numPr>
          <w:ilvl w:val="0"/>
          <w:numId w:val="13"/>
        </w:numPr>
        <w:spacing w:line="276" w:lineRule="auto"/>
        <w:ind w:left="709" w:right="900" w:firstLine="0"/>
        <w:jc w:val="both"/>
        <w:rPr>
          <w:rFonts w:ascii="Arial" w:hAnsi="Arial" w:cs="Arial"/>
          <w:i/>
          <w:sz w:val="20"/>
          <w:szCs w:val="20"/>
        </w:rPr>
      </w:pPr>
      <w:r w:rsidRPr="00052E5F">
        <w:rPr>
          <w:rFonts w:ascii="Arial" w:hAnsi="Arial" w:cs="Arial"/>
          <w:i/>
          <w:sz w:val="20"/>
          <w:szCs w:val="20"/>
        </w:rPr>
        <w:t xml:space="preserve">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
    <w:p w:rsidR="00596CCB" w:rsidRPr="00052E5F" w:rsidRDefault="00596CCB" w:rsidP="00596CCB">
      <w:pPr>
        <w:spacing w:line="276" w:lineRule="auto"/>
        <w:ind w:left="709" w:right="900"/>
        <w:jc w:val="both"/>
        <w:rPr>
          <w:rFonts w:ascii="Arial" w:hAnsi="Arial" w:cs="Arial"/>
          <w:i/>
          <w:sz w:val="20"/>
          <w:szCs w:val="20"/>
        </w:rPr>
      </w:pPr>
    </w:p>
    <w:p w:rsidR="00596CCB" w:rsidRPr="00052E5F" w:rsidRDefault="00596CCB" w:rsidP="00596CCB">
      <w:pPr>
        <w:numPr>
          <w:ilvl w:val="0"/>
          <w:numId w:val="13"/>
        </w:numPr>
        <w:spacing w:line="276" w:lineRule="auto"/>
        <w:ind w:left="709" w:right="900" w:firstLine="0"/>
        <w:jc w:val="both"/>
        <w:rPr>
          <w:rFonts w:ascii="Arial" w:hAnsi="Arial" w:cs="Arial"/>
          <w:i/>
          <w:sz w:val="20"/>
          <w:szCs w:val="20"/>
        </w:rPr>
      </w:pPr>
      <w:r w:rsidRPr="00052E5F">
        <w:rPr>
          <w:rFonts w:ascii="Arial" w:hAnsi="Arial" w:cs="Arial"/>
          <w:i/>
          <w:sz w:val="20"/>
          <w:szCs w:val="20"/>
        </w:rPr>
        <w:t>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596CCB" w:rsidRPr="00052E5F" w:rsidRDefault="00596CCB" w:rsidP="00596CCB">
      <w:pPr>
        <w:ind w:left="709" w:right="900"/>
        <w:jc w:val="both"/>
        <w:rPr>
          <w:rFonts w:ascii="Arial" w:hAnsi="Arial" w:cs="Arial"/>
          <w:i/>
          <w:sz w:val="20"/>
          <w:szCs w:val="20"/>
          <w:lang w:bidi="es-ES"/>
        </w:rPr>
      </w:pPr>
    </w:p>
    <w:p w:rsidR="00596CCB" w:rsidRPr="00052E5F" w:rsidRDefault="00596CCB" w:rsidP="00596CCB">
      <w:pPr>
        <w:ind w:left="709" w:right="900"/>
        <w:jc w:val="both"/>
        <w:rPr>
          <w:rFonts w:ascii="Arial" w:hAnsi="Arial" w:cs="Arial"/>
          <w:i/>
          <w:sz w:val="20"/>
          <w:szCs w:val="20"/>
          <w:lang w:bidi="es-ES"/>
        </w:rPr>
      </w:pPr>
      <w:r w:rsidRPr="00052E5F">
        <w:rPr>
          <w:rFonts w:ascii="Arial" w:hAnsi="Arial" w:cs="Arial"/>
          <w:i/>
          <w:sz w:val="20"/>
          <w:szCs w:val="20"/>
          <w:lang w:bidi="es-ES"/>
        </w:rPr>
        <w:t>Por tal motivo es evidente que el proyecto presentado se ubica en la hipótesis legal de Inversión Pública Productiva, por tratarse de una herramienta, mobiliario y adquisición de equipamiento que sirve para la prestación de un Servicio Público Específico; por lo que resulta procedente su aprobación, con cargo al Fondo de Inversión Pública Productiva.</w:t>
      </w:r>
    </w:p>
    <w:p w:rsidR="00596CCB" w:rsidRPr="00052E5F" w:rsidRDefault="00596CCB" w:rsidP="00596CCB">
      <w:pPr>
        <w:ind w:left="426" w:right="333"/>
        <w:jc w:val="both"/>
        <w:rPr>
          <w:rFonts w:ascii="Arial" w:hAnsi="Arial" w:cs="Arial"/>
          <w:i/>
          <w:sz w:val="20"/>
          <w:szCs w:val="20"/>
          <w:lang w:bidi="es-ES"/>
        </w:rPr>
      </w:pPr>
    </w:p>
    <w:p w:rsidR="00596CCB" w:rsidRPr="00052E5F" w:rsidRDefault="00596CCB" w:rsidP="00596CCB">
      <w:pPr>
        <w:ind w:left="426" w:right="333"/>
        <w:jc w:val="both"/>
        <w:rPr>
          <w:rFonts w:ascii="Arial" w:hAnsi="Arial" w:cs="Arial"/>
          <w:i/>
          <w:sz w:val="20"/>
          <w:szCs w:val="20"/>
        </w:rPr>
      </w:pPr>
      <w:r w:rsidRPr="00052E5F">
        <w:rPr>
          <w:rFonts w:ascii="Arial" w:hAnsi="Arial" w:cs="Arial"/>
          <w:b/>
          <w:i/>
          <w:sz w:val="20"/>
          <w:szCs w:val="20"/>
          <w:lang w:bidi="es-ES"/>
        </w:rPr>
        <w:t xml:space="preserve">XIV.- </w:t>
      </w:r>
      <w:r w:rsidRPr="00052E5F">
        <w:rPr>
          <w:rFonts w:ascii="Arial" w:hAnsi="Arial" w:cs="Arial"/>
          <w:i/>
          <w:sz w:val="20"/>
          <w:szCs w:val="20"/>
        </w:rPr>
        <w:t>Que una vez analizado el Proyecto, esta Comisión Edilicia considera necesaria su Aprobación, por lo que se ordena turnarlo a la Secretaría del H. Ayuntamiento para que lo someta a consideración en la sesión correspondiente.</w:t>
      </w:r>
    </w:p>
    <w:p w:rsidR="00596CCB" w:rsidRPr="00052E5F" w:rsidRDefault="00596CCB" w:rsidP="00596CCB">
      <w:pPr>
        <w:ind w:left="426" w:right="333"/>
        <w:jc w:val="both"/>
        <w:rPr>
          <w:rFonts w:ascii="Arial" w:hAnsi="Arial" w:cs="Arial"/>
          <w:i/>
          <w:sz w:val="20"/>
          <w:szCs w:val="20"/>
        </w:rPr>
      </w:pPr>
    </w:p>
    <w:p w:rsidR="00596CCB" w:rsidRPr="00052E5F" w:rsidRDefault="00596CCB" w:rsidP="00596CCB">
      <w:pPr>
        <w:ind w:left="426" w:right="333"/>
        <w:jc w:val="both"/>
        <w:rPr>
          <w:rFonts w:ascii="Arial" w:hAnsi="Arial" w:cs="Arial"/>
          <w:i/>
          <w:sz w:val="20"/>
          <w:szCs w:val="20"/>
        </w:rPr>
      </w:pPr>
      <w:r w:rsidRPr="00052E5F">
        <w:rPr>
          <w:rFonts w:ascii="Arial" w:hAnsi="Arial" w:cs="Arial"/>
          <w:i/>
          <w:sz w:val="20"/>
          <w:szCs w:val="20"/>
        </w:rPr>
        <w:t xml:space="preserve">Por lo anteriormente expuesto, esta Comisión Edilicia, procede a emitir el siguiente: </w:t>
      </w:r>
    </w:p>
    <w:p w:rsidR="00596CCB" w:rsidRPr="00052E5F" w:rsidRDefault="00596CCB" w:rsidP="00596CCB">
      <w:pPr>
        <w:ind w:left="426" w:right="333"/>
        <w:jc w:val="center"/>
        <w:rPr>
          <w:rFonts w:ascii="Arial" w:hAnsi="Arial" w:cs="Arial"/>
          <w:b/>
          <w:i/>
          <w:sz w:val="20"/>
          <w:szCs w:val="20"/>
        </w:rPr>
      </w:pPr>
      <w:r w:rsidRPr="00052E5F">
        <w:rPr>
          <w:rFonts w:ascii="Arial" w:hAnsi="Arial" w:cs="Arial"/>
          <w:b/>
          <w:i/>
          <w:sz w:val="20"/>
          <w:szCs w:val="20"/>
        </w:rPr>
        <w:lastRenderedPageBreak/>
        <w:t>DICTAMEN:</w:t>
      </w:r>
    </w:p>
    <w:p w:rsidR="00596CCB" w:rsidRPr="00052E5F" w:rsidRDefault="00596CCB" w:rsidP="00596CCB">
      <w:pPr>
        <w:ind w:left="426" w:right="333"/>
        <w:jc w:val="center"/>
        <w:rPr>
          <w:rFonts w:ascii="Arial" w:hAnsi="Arial" w:cs="Arial"/>
          <w:b/>
          <w:i/>
          <w:sz w:val="20"/>
          <w:szCs w:val="20"/>
        </w:rPr>
      </w:pPr>
    </w:p>
    <w:p w:rsidR="00596CCB" w:rsidRPr="00052E5F" w:rsidRDefault="00596CCB" w:rsidP="00596CCB">
      <w:pPr>
        <w:ind w:left="426" w:right="333"/>
        <w:jc w:val="both"/>
        <w:rPr>
          <w:rFonts w:ascii="Arial" w:hAnsi="Arial" w:cs="Arial"/>
          <w:b/>
          <w:i/>
          <w:sz w:val="20"/>
          <w:szCs w:val="20"/>
        </w:rPr>
      </w:pPr>
      <w:r w:rsidRPr="00052E5F">
        <w:rPr>
          <w:rFonts w:ascii="Arial" w:hAnsi="Arial" w:cs="Arial"/>
          <w:b/>
          <w:i/>
          <w:sz w:val="20"/>
          <w:szCs w:val="20"/>
        </w:rPr>
        <w:t xml:space="preserve">PRIMERO: </w:t>
      </w:r>
      <w:r w:rsidRPr="00052E5F">
        <w:rPr>
          <w:rFonts w:ascii="Arial" w:hAnsi="Arial" w:cs="Arial"/>
          <w:i/>
          <w:sz w:val="20"/>
          <w:szCs w:val="20"/>
        </w:rPr>
        <w:t xml:space="preserve">ES PROCEDENTE EL PROYECTO DENOMINADO: </w:t>
      </w:r>
      <w:r w:rsidRPr="00052E5F">
        <w:rPr>
          <w:rFonts w:ascii="Arial" w:hAnsi="Arial" w:cs="Arial"/>
          <w:b/>
          <w:i/>
          <w:sz w:val="20"/>
          <w:szCs w:val="20"/>
        </w:rPr>
        <w:t>“</w:t>
      </w:r>
      <w:r w:rsidRPr="00052E5F">
        <w:rPr>
          <w:rFonts w:ascii="Arial" w:eastAsiaTheme="majorEastAsia" w:hAnsi="Arial" w:cs="Arial"/>
          <w:b/>
          <w:i/>
          <w:sz w:val="20"/>
          <w:szCs w:val="20"/>
        </w:rPr>
        <w:t>FABRICACIÓN E INSTALACIÓN DE PARADEROS DE AUTOBUSES INCLUSIVOS, EN DIFERENTES PUNTOS DEL MUNICIPIO DE CAMPECHE”</w:t>
      </w:r>
      <w:r w:rsidRPr="00052E5F">
        <w:rPr>
          <w:rFonts w:ascii="Arial" w:hAnsi="Arial" w:cs="Arial"/>
          <w:i/>
          <w:sz w:val="20"/>
          <w:szCs w:val="20"/>
        </w:rPr>
        <w:t>, DESCRITO EN EL CONSIDERANDO VII DEL PRESENTE DICTAMEN, CON CARGO AL FONDO DE INVERSIÓN PÚBLICA PRODUCTIVA DEL MUNICIPIO DE CAMPECHE, CREADO CON RECURSOS EXCEDENTES DEL EJERCICIO FISCAL 2019, HASTA POR EL MONTO A QUE SE REFIERE EL CONSIDERANDO VIII DEL PRESENTE DICTAMEN.</w:t>
      </w:r>
    </w:p>
    <w:p w:rsidR="00596CCB" w:rsidRPr="00052E5F" w:rsidRDefault="00596CCB" w:rsidP="00596CCB">
      <w:pPr>
        <w:ind w:left="426" w:right="333"/>
        <w:jc w:val="both"/>
        <w:rPr>
          <w:rFonts w:ascii="Arial" w:hAnsi="Arial" w:cs="Arial"/>
          <w:b/>
          <w:i/>
          <w:color w:val="000000"/>
          <w:sz w:val="20"/>
          <w:szCs w:val="20"/>
          <w:lang w:eastAsia="es-MX"/>
        </w:rPr>
      </w:pPr>
    </w:p>
    <w:p w:rsidR="00596CCB" w:rsidRPr="00052E5F" w:rsidRDefault="00596CCB" w:rsidP="00596CCB">
      <w:pPr>
        <w:ind w:left="426" w:right="333"/>
        <w:jc w:val="both"/>
        <w:rPr>
          <w:rFonts w:ascii="Arial" w:hAnsi="Arial" w:cs="Arial"/>
          <w:i/>
          <w:sz w:val="20"/>
          <w:szCs w:val="20"/>
        </w:rPr>
      </w:pPr>
      <w:r w:rsidRPr="00052E5F">
        <w:rPr>
          <w:rFonts w:ascii="Arial" w:hAnsi="Arial" w:cs="Arial"/>
          <w:b/>
          <w:i/>
          <w:color w:val="000000"/>
          <w:sz w:val="20"/>
          <w:szCs w:val="20"/>
          <w:lang w:eastAsia="es-MX"/>
        </w:rPr>
        <w:t>SEGUNDO</w:t>
      </w:r>
      <w:r w:rsidRPr="00052E5F">
        <w:rPr>
          <w:rFonts w:ascii="Arial" w:hAnsi="Arial" w:cs="Arial"/>
          <w:i/>
          <w:color w:val="000000"/>
          <w:sz w:val="20"/>
          <w:szCs w:val="20"/>
          <w:lang w:eastAsia="es-MX"/>
        </w:rPr>
        <w:t xml:space="preserve">: </w:t>
      </w:r>
      <w:r w:rsidRPr="00052E5F">
        <w:rPr>
          <w:rFonts w:ascii="Arial" w:hAnsi="Arial" w:cs="Arial"/>
          <w:i/>
          <w:sz w:val="20"/>
          <w:szCs w:val="20"/>
        </w:rPr>
        <w:t>REMÍTASE EL PRESENTE DICTAMEN AL SECRETARIO DEL H. AYUNTAMIENTO DE CAMPECHE, PARA QUE PROCEDA A SOMETERLO A LA CONSIDERACIÓN DEL CABILDO EN LA SESIÓN CORRESPONDIENTE.</w:t>
      </w:r>
    </w:p>
    <w:p w:rsidR="00596CCB" w:rsidRPr="00052E5F" w:rsidRDefault="00596CCB" w:rsidP="00596CCB">
      <w:pPr>
        <w:pStyle w:val="Sinespaciado"/>
        <w:ind w:left="426" w:right="333"/>
        <w:jc w:val="both"/>
        <w:rPr>
          <w:rFonts w:ascii="Arial" w:hAnsi="Arial" w:cs="Arial"/>
          <w:b/>
          <w:i/>
          <w:color w:val="000000"/>
          <w:sz w:val="20"/>
          <w:szCs w:val="20"/>
          <w:lang w:eastAsia="es-MX"/>
        </w:rPr>
      </w:pPr>
    </w:p>
    <w:p w:rsidR="00596CCB" w:rsidRPr="00052E5F" w:rsidRDefault="00596CCB" w:rsidP="00596CCB">
      <w:pPr>
        <w:pStyle w:val="Sinespaciado"/>
        <w:ind w:left="426" w:right="333"/>
        <w:jc w:val="both"/>
        <w:rPr>
          <w:rFonts w:ascii="Arial" w:hAnsi="Arial" w:cs="Arial"/>
          <w:i/>
          <w:color w:val="000000"/>
          <w:sz w:val="20"/>
          <w:szCs w:val="20"/>
          <w:lang w:eastAsia="es-MX"/>
        </w:rPr>
      </w:pPr>
      <w:r w:rsidRPr="00052E5F">
        <w:rPr>
          <w:rFonts w:ascii="Arial" w:hAnsi="Arial" w:cs="Arial"/>
          <w:b/>
          <w:i/>
          <w:color w:val="000000"/>
          <w:sz w:val="20"/>
          <w:szCs w:val="20"/>
          <w:lang w:eastAsia="es-MX"/>
        </w:rPr>
        <w:t>TERCERO:</w:t>
      </w:r>
      <w:r w:rsidRPr="00052E5F">
        <w:rPr>
          <w:rFonts w:ascii="Arial" w:hAnsi="Arial" w:cs="Arial"/>
          <w:i/>
          <w:color w:val="000000"/>
          <w:sz w:val="20"/>
          <w:szCs w:val="20"/>
          <w:lang w:eastAsia="es-MX"/>
        </w:rPr>
        <w:t xml:space="preserve"> CÚMPLASE.</w:t>
      </w:r>
    </w:p>
    <w:p w:rsidR="00596CCB" w:rsidRPr="00052E5F" w:rsidRDefault="00596CCB" w:rsidP="00596CCB">
      <w:pPr>
        <w:pStyle w:val="Sinespaciado"/>
        <w:ind w:left="426" w:right="333"/>
        <w:jc w:val="both"/>
        <w:rPr>
          <w:rFonts w:ascii="Arial" w:hAnsi="Arial" w:cs="Arial"/>
          <w:i/>
          <w:color w:val="000000"/>
          <w:sz w:val="20"/>
          <w:szCs w:val="20"/>
          <w:lang w:eastAsia="es-MX"/>
        </w:rPr>
      </w:pPr>
    </w:p>
    <w:p w:rsidR="00596CCB" w:rsidRPr="00052E5F" w:rsidRDefault="00596CCB" w:rsidP="00596CCB">
      <w:pPr>
        <w:spacing w:line="0" w:lineRule="atLeast"/>
        <w:ind w:left="426" w:right="333"/>
        <w:jc w:val="both"/>
        <w:rPr>
          <w:rFonts w:ascii="Arial" w:eastAsia="Arial Unicode MS" w:hAnsi="Arial" w:cs="Arial"/>
          <w:b/>
          <w:i/>
          <w:sz w:val="20"/>
          <w:szCs w:val="20"/>
        </w:rPr>
      </w:pPr>
      <w:r w:rsidRPr="00052E5F">
        <w:rPr>
          <w:rFonts w:ascii="Arial" w:eastAsia="Arial Unicode MS" w:hAnsi="Arial" w:cs="Arial"/>
          <w:b/>
          <w:i/>
          <w:sz w:val="20"/>
          <w:szCs w:val="20"/>
        </w:rPr>
        <w:t xml:space="preserve">ASÍ LO DICTAMINAN LOS INTEGRANTES DE LA COMISIÓN EDILICIA DE </w:t>
      </w:r>
      <w:r w:rsidRPr="00052E5F">
        <w:rPr>
          <w:rFonts w:ascii="Arial" w:hAnsi="Arial" w:cs="Arial"/>
          <w:b/>
          <w:i/>
          <w:sz w:val="20"/>
          <w:szCs w:val="20"/>
        </w:rPr>
        <w:t>OBRAS PÚBLICAS, DESARROLLO URBANO, SERVICIOS PÚBLICOS Y TRANSPORTE MUNICIPAL</w:t>
      </w:r>
      <w:r w:rsidRPr="00052E5F">
        <w:rPr>
          <w:rFonts w:ascii="Arial" w:eastAsia="Arial Unicode MS" w:hAnsi="Arial" w:cs="Arial"/>
          <w:b/>
          <w:bCs/>
          <w:i/>
          <w:sz w:val="20"/>
          <w:szCs w:val="20"/>
        </w:rPr>
        <w:t xml:space="preserve">, </w:t>
      </w:r>
      <w:r w:rsidRPr="00052E5F">
        <w:rPr>
          <w:rFonts w:ascii="Arial" w:eastAsia="Arial Unicode MS" w:hAnsi="Arial" w:cs="Arial"/>
          <w:b/>
          <w:i/>
          <w:sz w:val="20"/>
          <w:szCs w:val="20"/>
        </w:rPr>
        <w:t xml:space="preserve">DEL H. AYUNTAMIENTO DEL MUNICIPIO DE CAMPECHE, EL </w:t>
      </w:r>
      <w:r w:rsidRPr="00905E24">
        <w:rPr>
          <w:rFonts w:ascii="Arial" w:eastAsia="Arial Unicode MS" w:hAnsi="Arial" w:cs="Arial"/>
          <w:b/>
          <w:i/>
          <w:sz w:val="20"/>
          <w:szCs w:val="20"/>
        </w:rPr>
        <w:t>DÍA VEINTISÉIS DE OCTUBRE DE DOS MIL VEINTE,</w:t>
      </w:r>
      <w:r w:rsidRPr="00052E5F">
        <w:rPr>
          <w:rFonts w:ascii="Arial" w:eastAsia="Arial Unicode MS" w:hAnsi="Arial" w:cs="Arial"/>
          <w:b/>
          <w:i/>
          <w:sz w:val="20"/>
          <w:szCs w:val="20"/>
        </w:rPr>
        <w:t xml:space="preserve"> EN LA CIUDAD DE SAN FRANCISCO DE CAMPECHE, ESTADO DE CAMPECHE.  </w:t>
      </w:r>
      <w:r w:rsidRPr="00052E5F">
        <w:rPr>
          <w:rFonts w:ascii="Arial" w:hAnsi="Arial" w:cs="Arial"/>
          <w:b/>
          <w:i/>
          <w:sz w:val="20"/>
          <w:szCs w:val="20"/>
        </w:rPr>
        <w:t xml:space="preserve">ARBIN EDUARDO GAMBOA JIMÉNEZ, CUARTO REGIDOR; ALDO ROMÁN CONTRERAS UC, SEXTO REGIDOR; Y MARICELA SALAZAR GÓMEZ, NOVENA REGIDORA. </w:t>
      </w:r>
      <w:r>
        <w:rPr>
          <w:rFonts w:ascii="Arial" w:hAnsi="Arial" w:cs="Arial"/>
          <w:b/>
          <w:i/>
          <w:sz w:val="20"/>
          <w:szCs w:val="20"/>
        </w:rPr>
        <w:t>(RUBRICAS)</w:t>
      </w:r>
    </w:p>
    <w:p w:rsidR="00596CCB" w:rsidRDefault="00596CCB" w:rsidP="00596CCB">
      <w:pPr>
        <w:spacing w:line="0" w:lineRule="atLeast"/>
        <w:jc w:val="both"/>
        <w:rPr>
          <w:rFonts w:ascii="Arial" w:hAnsi="Arial" w:cs="Arial"/>
          <w:sz w:val="20"/>
          <w:szCs w:val="20"/>
          <w:lang w:val="es-MX"/>
        </w:rPr>
      </w:pPr>
    </w:p>
    <w:p w:rsidR="00596CCB" w:rsidRPr="00CC1AAC" w:rsidRDefault="00596CCB" w:rsidP="00596CCB">
      <w:pPr>
        <w:jc w:val="both"/>
        <w:rPr>
          <w:rFonts w:ascii="Arial" w:hAnsi="Arial" w:cs="Arial"/>
          <w:color w:val="0D0D0D" w:themeColor="text1" w:themeTint="F2"/>
          <w:sz w:val="20"/>
          <w:szCs w:val="20"/>
          <w:lang w:eastAsia="es-MX"/>
        </w:rPr>
      </w:pPr>
    </w:p>
    <w:p w:rsidR="00596CCB" w:rsidRPr="00CC1AAC" w:rsidRDefault="00596CCB" w:rsidP="00596CCB">
      <w:pPr>
        <w:jc w:val="both"/>
        <w:rPr>
          <w:rFonts w:ascii="Arial" w:eastAsiaTheme="minorHAnsi" w:hAnsi="Arial" w:cs="Arial"/>
          <w:sz w:val="20"/>
          <w:szCs w:val="20"/>
        </w:rPr>
      </w:pPr>
      <w:r w:rsidRPr="00CC1AAC">
        <w:rPr>
          <w:rFonts w:ascii="Arial" w:eastAsiaTheme="minorHAnsi" w:hAnsi="Arial" w:cs="Arial"/>
          <w:b/>
          <w:sz w:val="20"/>
          <w:szCs w:val="20"/>
        </w:rPr>
        <w:t>B.-</w:t>
      </w:r>
      <w:r w:rsidRPr="00CC1AAC">
        <w:rPr>
          <w:rFonts w:ascii="Arial" w:eastAsiaTheme="minorHAnsi" w:hAnsi="Arial" w:cs="Arial"/>
          <w:sz w:val="20"/>
          <w:szCs w:val="20"/>
        </w:rPr>
        <w:t xml:space="preserve"> Transcrito el </w:t>
      </w:r>
      <w:r>
        <w:rPr>
          <w:rFonts w:ascii="Arial" w:eastAsiaTheme="minorHAnsi" w:hAnsi="Arial" w:cs="Arial"/>
          <w:sz w:val="20"/>
          <w:szCs w:val="20"/>
        </w:rPr>
        <w:t>D</w:t>
      </w:r>
      <w:r w:rsidRPr="00CC1AAC">
        <w:rPr>
          <w:rFonts w:ascii="Arial" w:eastAsiaTheme="minorHAnsi" w:hAnsi="Arial" w:cs="Arial"/>
          <w:sz w:val="20"/>
          <w:szCs w:val="20"/>
        </w:rPr>
        <w:t xml:space="preserve">ictamen emitido por la Comisión Edilicia de </w:t>
      </w:r>
      <w:r w:rsidRPr="00CC1AAC">
        <w:rPr>
          <w:rFonts w:ascii="Arial" w:hAnsi="Arial" w:cs="Arial"/>
          <w:sz w:val="20"/>
          <w:szCs w:val="20"/>
        </w:rPr>
        <w:t>Obras Públicas, Desarrollo Urbano, Servicios Públicos y Transporte Municipal</w:t>
      </w:r>
      <w:r w:rsidRPr="00CC1AAC">
        <w:rPr>
          <w:rFonts w:ascii="Arial" w:eastAsiaTheme="minorHAnsi" w:hAnsi="Arial" w:cs="Arial"/>
          <w:bCs/>
          <w:sz w:val="20"/>
          <w:szCs w:val="20"/>
        </w:rPr>
        <w:t>,</w:t>
      </w:r>
      <w:r w:rsidRPr="00CC1AAC">
        <w:rPr>
          <w:rFonts w:ascii="Arial" w:eastAsiaTheme="minorHAnsi" w:hAnsi="Arial" w:cs="Arial"/>
          <w:sz w:val="20"/>
          <w:szCs w:val="20"/>
        </w:rPr>
        <w:t xml:space="preserve"> se procede a su análisis conforme a los siguientes:</w:t>
      </w:r>
    </w:p>
    <w:p w:rsidR="00596CCB" w:rsidRPr="00CC1AAC" w:rsidRDefault="00596CCB" w:rsidP="00596CCB">
      <w:pPr>
        <w:pStyle w:val="Prrafodelista"/>
        <w:jc w:val="both"/>
        <w:rPr>
          <w:rFonts w:ascii="Arial" w:hAnsi="Arial" w:cs="Arial"/>
          <w:b/>
          <w:sz w:val="20"/>
          <w:szCs w:val="20"/>
        </w:rPr>
      </w:pPr>
    </w:p>
    <w:p w:rsidR="00596CCB" w:rsidRDefault="00596CCB" w:rsidP="00596CCB">
      <w:pPr>
        <w:pStyle w:val="Prrafodelista"/>
        <w:jc w:val="center"/>
        <w:rPr>
          <w:rFonts w:ascii="Arial" w:hAnsi="Arial" w:cs="Arial"/>
          <w:b/>
          <w:sz w:val="20"/>
          <w:szCs w:val="20"/>
        </w:rPr>
      </w:pPr>
      <w:r w:rsidRPr="00CC1AAC">
        <w:rPr>
          <w:rFonts w:ascii="Arial" w:hAnsi="Arial" w:cs="Arial"/>
          <w:b/>
          <w:sz w:val="20"/>
          <w:szCs w:val="20"/>
        </w:rPr>
        <w:t>CONSIDERANDOS</w:t>
      </w:r>
      <w:r>
        <w:rPr>
          <w:rFonts w:ascii="Arial" w:hAnsi="Arial" w:cs="Arial"/>
          <w:b/>
          <w:sz w:val="20"/>
          <w:szCs w:val="20"/>
        </w:rPr>
        <w:t>:</w:t>
      </w:r>
    </w:p>
    <w:p w:rsidR="00CD00B1" w:rsidRPr="00CC1AAC" w:rsidRDefault="00CD00B1" w:rsidP="00596CCB">
      <w:pPr>
        <w:pStyle w:val="Prrafodelista"/>
        <w:jc w:val="center"/>
        <w:rPr>
          <w:rFonts w:ascii="Arial" w:hAnsi="Arial" w:cs="Arial"/>
          <w:b/>
          <w:sz w:val="20"/>
          <w:szCs w:val="20"/>
        </w:rPr>
      </w:pPr>
    </w:p>
    <w:p w:rsidR="00596CCB" w:rsidRDefault="00596CCB" w:rsidP="00596CCB">
      <w:pPr>
        <w:jc w:val="both"/>
        <w:rPr>
          <w:rFonts w:ascii="Arial" w:eastAsiaTheme="minorHAnsi" w:hAnsi="Arial" w:cs="Arial"/>
          <w:sz w:val="20"/>
          <w:szCs w:val="20"/>
        </w:rPr>
      </w:pPr>
      <w:r w:rsidRPr="00CC1AAC">
        <w:rPr>
          <w:rFonts w:ascii="Arial" w:eastAsiaTheme="minorHAnsi" w:hAnsi="Arial" w:cs="Arial"/>
          <w:b/>
          <w:sz w:val="20"/>
          <w:szCs w:val="20"/>
        </w:rPr>
        <w:t xml:space="preserve">I.- </w:t>
      </w:r>
      <w:r w:rsidRPr="00CC1AAC">
        <w:rPr>
          <w:rFonts w:ascii="Arial" w:eastAsiaTheme="minorHAnsi" w:hAnsi="Arial" w:cs="Arial"/>
          <w:sz w:val="20"/>
          <w:szCs w:val="20"/>
        </w:rPr>
        <w:t>Que este Honorable Ayuntamiento del Municipio de Campeche es legalmente competente para conocer del presente asunto, conforme a lo preceptuado por los artículos 58 Fracción III, 59 Fracción IV de la Ley Orgánica de los Municipios del Estado de Campeche; 49 Fracción III, 50 último párrafo, 52 y 170 del Bando de Policía y Gobierno del Municipio de Campeche; 26, 28, 32 Fracción V del Reglamento Interior del H. Ayuntamiento para el Municipio de Campeche.</w:t>
      </w:r>
    </w:p>
    <w:p w:rsidR="00596CCB" w:rsidRPr="00CC1AAC" w:rsidRDefault="00596CCB" w:rsidP="00596CCB">
      <w:pPr>
        <w:jc w:val="both"/>
        <w:rPr>
          <w:rFonts w:ascii="Arial" w:eastAsiaTheme="minorHAnsi" w:hAnsi="Arial" w:cs="Arial"/>
          <w:sz w:val="20"/>
          <w:szCs w:val="20"/>
        </w:rPr>
      </w:pPr>
    </w:p>
    <w:p w:rsidR="00596CCB" w:rsidRPr="00CC1AAC" w:rsidRDefault="00596CCB" w:rsidP="00596CCB">
      <w:pPr>
        <w:jc w:val="both"/>
        <w:rPr>
          <w:rFonts w:ascii="Arial" w:eastAsiaTheme="minorHAnsi" w:hAnsi="Arial" w:cs="Arial"/>
          <w:b/>
          <w:sz w:val="20"/>
          <w:szCs w:val="20"/>
        </w:rPr>
      </w:pPr>
    </w:p>
    <w:p w:rsidR="00596CCB" w:rsidRPr="00CC1AAC" w:rsidRDefault="00596CCB" w:rsidP="00596CCB">
      <w:pPr>
        <w:jc w:val="both"/>
        <w:rPr>
          <w:rFonts w:ascii="Arial" w:eastAsiaTheme="minorHAnsi" w:hAnsi="Arial" w:cs="Arial"/>
          <w:bCs/>
          <w:sz w:val="20"/>
          <w:szCs w:val="20"/>
        </w:rPr>
      </w:pPr>
      <w:r w:rsidRPr="00CC1AAC">
        <w:rPr>
          <w:rFonts w:ascii="Arial" w:eastAsiaTheme="minorHAnsi" w:hAnsi="Arial" w:cs="Arial"/>
          <w:b/>
          <w:sz w:val="20"/>
          <w:szCs w:val="20"/>
        </w:rPr>
        <w:t xml:space="preserve">II.- </w:t>
      </w:r>
      <w:r w:rsidRPr="00CC1AAC">
        <w:rPr>
          <w:rFonts w:ascii="Arial" w:eastAsiaTheme="minorHAnsi" w:hAnsi="Arial" w:cs="Arial"/>
          <w:sz w:val="20"/>
          <w:szCs w:val="20"/>
        </w:rPr>
        <w:t xml:space="preserve">Que el asunto fue debidamente turnado y dictaminado por la Comisión Edilicia de </w:t>
      </w:r>
      <w:r w:rsidRPr="00CC1AAC">
        <w:rPr>
          <w:rFonts w:ascii="Arial" w:hAnsi="Arial" w:cs="Arial"/>
          <w:sz w:val="20"/>
          <w:szCs w:val="20"/>
        </w:rPr>
        <w:t>Obras Públicas, Desarrollo Urbano, Servicios Públicos y Transporte Municipal</w:t>
      </w:r>
      <w:r w:rsidRPr="00CC1AAC">
        <w:rPr>
          <w:rFonts w:ascii="Arial" w:eastAsiaTheme="minorHAnsi" w:hAnsi="Arial" w:cs="Arial"/>
          <w:sz w:val="20"/>
          <w:szCs w:val="20"/>
        </w:rPr>
        <w:t xml:space="preserve">, conformada por los ciudadanos </w:t>
      </w:r>
      <w:r w:rsidRPr="00CC1AAC">
        <w:rPr>
          <w:rFonts w:ascii="Arial" w:hAnsi="Arial" w:cs="Arial"/>
          <w:sz w:val="20"/>
          <w:szCs w:val="20"/>
        </w:rPr>
        <w:t>Arbin Eduardo Gamboa Jiménez, Cuarto Regidor; Aldo Román Contreras Uc, Sexto Regidor; y Maricela Salazar Gómez, Novena Regidora, el primero</w:t>
      </w:r>
      <w:r w:rsidRPr="00CC1AAC">
        <w:rPr>
          <w:rFonts w:ascii="Arial" w:eastAsiaTheme="minorHAnsi" w:hAnsi="Arial" w:cs="Arial"/>
          <w:sz w:val="20"/>
          <w:szCs w:val="20"/>
        </w:rPr>
        <w:t xml:space="preserve"> Presidente y Vocales los dos últimos; y es competente para conocer y dictaminar el mismo, de conformidad con lo dispuesto por los artículos </w:t>
      </w:r>
      <w:r w:rsidRPr="00CC1AAC">
        <w:rPr>
          <w:rFonts w:ascii="Arial" w:hAnsi="Arial" w:cs="Arial"/>
          <w:sz w:val="20"/>
          <w:szCs w:val="20"/>
        </w:rPr>
        <w:t>64 fracción I inciso F) de la Ley Orgánica de los Municipios del Estado de Campeche; 56 fracción I, inciso h) del Bando de Policía y Gobierno del Municipio de Campeche; y 74 fracción III del Reglamento Interior del H. Ayuntamiento para el Municipio de Campeche</w:t>
      </w:r>
      <w:r w:rsidRPr="00CC1AAC">
        <w:rPr>
          <w:rFonts w:ascii="Arial" w:eastAsiaTheme="minorHAnsi" w:hAnsi="Arial" w:cs="Arial"/>
          <w:sz w:val="20"/>
          <w:szCs w:val="20"/>
        </w:rPr>
        <w:t>.</w:t>
      </w:r>
    </w:p>
    <w:p w:rsidR="00596CCB" w:rsidRDefault="00596CCB" w:rsidP="00596CCB">
      <w:pPr>
        <w:jc w:val="both"/>
        <w:rPr>
          <w:rFonts w:ascii="Arial" w:eastAsiaTheme="minorHAnsi" w:hAnsi="Arial" w:cs="Arial"/>
          <w:bCs/>
          <w:sz w:val="20"/>
          <w:szCs w:val="20"/>
        </w:rPr>
      </w:pPr>
    </w:p>
    <w:p w:rsidR="00596CCB" w:rsidRPr="00CC1AAC" w:rsidRDefault="00596CCB" w:rsidP="00596CCB">
      <w:pPr>
        <w:jc w:val="both"/>
        <w:rPr>
          <w:rFonts w:ascii="Arial" w:eastAsiaTheme="minorHAnsi" w:hAnsi="Arial" w:cs="Arial"/>
          <w:bCs/>
          <w:sz w:val="20"/>
          <w:szCs w:val="20"/>
        </w:rPr>
      </w:pPr>
    </w:p>
    <w:p w:rsidR="00596CCB" w:rsidRPr="00CC1AAC" w:rsidRDefault="00596CCB" w:rsidP="00596CCB">
      <w:pPr>
        <w:jc w:val="both"/>
        <w:rPr>
          <w:rFonts w:ascii="Arial" w:eastAsiaTheme="minorHAnsi" w:hAnsi="Arial" w:cs="Arial"/>
          <w:bCs/>
          <w:sz w:val="20"/>
          <w:szCs w:val="20"/>
        </w:rPr>
      </w:pPr>
      <w:r w:rsidRPr="00CC1AAC">
        <w:rPr>
          <w:rFonts w:ascii="Arial" w:eastAsiaTheme="minorHAnsi" w:hAnsi="Arial" w:cs="Arial"/>
          <w:b/>
          <w:bCs/>
          <w:sz w:val="20"/>
          <w:szCs w:val="20"/>
        </w:rPr>
        <w:t>III.-</w:t>
      </w:r>
      <w:r w:rsidRPr="00CC1AAC">
        <w:rPr>
          <w:rFonts w:ascii="Arial" w:eastAsiaTheme="minorHAnsi" w:hAnsi="Arial" w:cs="Arial"/>
          <w:bCs/>
          <w:sz w:val="20"/>
          <w:szCs w:val="20"/>
        </w:rPr>
        <w:t xml:space="preserve"> Que para llevar a cabo las obligaciones contenidas en el Plan Municipal de Desarrollo 2018-2021, específicamente en el </w:t>
      </w:r>
      <w:r w:rsidRPr="009F5187">
        <w:rPr>
          <w:rFonts w:ascii="Arial" w:eastAsiaTheme="minorHAnsi" w:hAnsi="Arial" w:cs="Arial"/>
          <w:b/>
          <w:bCs/>
          <w:sz w:val="20"/>
          <w:szCs w:val="20"/>
        </w:rPr>
        <w:t>EJE III</w:t>
      </w:r>
      <w:r w:rsidRPr="00CC1AAC">
        <w:rPr>
          <w:rFonts w:ascii="Arial" w:eastAsiaTheme="minorHAnsi" w:hAnsi="Arial" w:cs="Arial"/>
          <w:bCs/>
          <w:sz w:val="20"/>
          <w:szCs w:val="20"/>
        </w:rPr>
        <w:t xml:space="preserve">, que </w:t>
      </w:r>
      <w:r w:rsidRPr="00CC1AAC">
        <w:rPr>
          <w:rFonts w:ascii="Arial" w:hAnsi="Arial" w:cs="Arial"/>
          <w:i/>
          <w:sz w:val="20"/>
          <w:szCs w:val="20"/>
        </w:rPr>
        <w:t xml:space="preserve">se refiere a la </w:t>
      </w:r>
      <w:r w:rsidRPr="009F5187">
        <w:rPr>
          <w:rFonts w:ascii="Arial" w:hAnsi="Arial" w:cs="Arial"/>
          <w:b/>
          <w:i/>
          <w:sz w:val="20"/>
          <w:szCs w:val="20"/>
        </w:rPr>
        <w:t>“MUNICIPIO CON INFRAESTRUCTURA Y SERVICIOS PUBLICOS DE CALIDAD”</w:t>
      </w:r>
      <w:r w:rsidRPr="00CC1AAC">
        <w:rPr>
          <w:rFonts w:ascii="Arial" w:hAnsi="Arial" w:cs="Arial"/>
          <w:b/>
          <w:sz w:val="20"/>
          <w:szCs w:val="20"/>
        </w:rPr>
        <w:t xml:space="preserve"> </w:t>
      </w:r>
      <w:r w:rsidRPr="00CC1AAC">
        <w:rPr>
          <w:rFonts w:ascii="Arial" w:eastAsiaTheme="minorHAnsi" w:hAnsi="Arial" w:cs="Arial"/>
          <w:bCs/>
          <w:sz w:val="20"/>
          <w:szCs w:val="20"/>
        </w:rPr>
        <w:t xml:space="preserve">resulta necesario y </w:t>
      </w:r>
      <w:r>
        <w:rPr>
          <w:rFonts w:ascii="Arial" w:eastAsiaTheme="minorHAnsi" w:hAnsi="Arial" w:cs="Arial"/>
          <w:bCs/>
          <w:sz w:val="20"/>
          <w:szCs w:val="20"/>
        </w:rPr>
        <w:t>C</w:t>
      </w:r>
      <w:r w:rsidRPr="00CC1AAC">
        <w:rPr>
          <w:rFonts w:ascii="Arial" w:eastAsiaTheme="minorHAnsi" w:hAnsi="Arial" w:cs="Arial"/>
          <w:bCs/>
          <w:sz w:val="20"/>
          <w:szCs w:val="20"/>
        </w:rPr>
        <w:t xml:space="preserve">ongruente </w:t>
      </w:r>
      <w:r>
        <w:rPr>
          <w:rFonts w:ascii="Arial" w:eastAsiaTheme="minorHAnsi" w:hAnsi="Arial" w:cs="Arial"/>
          <w:bCs/>
          <w:sz w:val="20"/>
          <w:szCs w:val="20"/>
        </w:rPr>
        <w:t>Aprobar el D</w:t>
      </w:r>
      <w:r w:rsidRPr="00CC1AAC">
        <w:rPr>
          <w:rFonts w:ascii="Arial" w:eastAsiaTheme="minorHAnsi" w:hAnsi="Arial" w:cs="Arial"/>
          <w:bCs/>
          <w:sz w:val="20"/>
          <w:szCs w:val="20"/>
        </w:rPr>
        <w:t xml:space="preserve">ictamen de la Comisión Edilicia y por ende, autorizar el </w:t>
      </w:r>
      <w:r w:rsidRPr="00CC1AAC">
        <w:rPr>
          <w:rFonts w:ascii="Arial" w:hAnsi="Arial" w:cs="Arial"/>
          <w:sz w:val="20"/>
          <w:szCs w:val="20"/>
        </w:rPr>
        <w:t xml:space="preserve">Proyecto denominado </w:t>
      </w:r>
      <w:r w:rsidRPr="00CC1AAC">
        <w:rPr>
          <w:rFonts w:ascii="Arial" w:hAnsi="Arial" w:cs="Arial"/>
          <w:b/>
          <w:sz w:val="20"/>
          <w:szCs w:val="20"/>
        </w:rPr>
        <w:t>““</w:t>
      </w:r>
      <w:r w:rsidRPr="00CC1AAC">
        <w:rPr>
          <w:rFonts w:ascii="Arial" w:eastAsiaTheme="majorEastAsia" w:hAnsi="Arial" w:cs="Arial"/>
          <w:b/>
          <w:sz w:val="20"/>
          <w:szCs w:val="20"/>
        </w:rPr>
        <w:t>FABRICACIÓN E INSTALACIÓN DE PARADEROS DE AUTOBUSES INCLUSIVOS, EN DIFERENTES PUNTOS DEL MUNICIPIO DE</w:t>
      </w:r>
      <w:r>
        <w:rPr>
          <w:rFonts w:ascii="Arial" w:eastAsiaTheme="majorEastAsia" w:hAnsi="Arial" w:cs="Arial"/>
          <w:b/>
          <w:sz w:val="20"/>
          <w:szCs w:val="20"/>
        </w:rPr>
        <w:t xml:space="preserve"> CAMPECHE</w:t>
      </w:r>
      <w:r w:rsidRPr="00CC1AAC">
        <w:rPr>
          <w:rFonts w:ascii="Arial" w:eastAsiaTheme="majorEastAsia" w:hAnsi="Arial" w:cs="Arial"/>
          <w:b/>
          <w:sz w:val="20"/>
          <w:szCs w:val="20"/>
        </w:rPr>
        <w:t>”</w:t>
      </w:r>
      <w:r w:rsidRPr="00CC1AAC">
        <w:rPr>
          <w:rFonts w:ascii="Arial" w:hAnsi="Arial" w:cs="Arial"/>
          <w:b/>
          <w:sz w:val="20"/>
          <w:szCs w:val="20"/>
        </w:rPr>
        <w:t xml:space="preserve"> “</w:t>
      </w:r>
      <w:r w:rsidRPr="00CC1AAC">
        <w:rPr>
          <w:rFonts w:ascii="Arial" w:hAnsi="Arial" w:cs="Arial"/>
          <w:sz w:val="20"/>
          <w:szCs w:val="20"/>
        </w:rPr>
        <w:t xml:space="preserve">, descrito en el considerando VII del </w:t>
      </w:r>
      <w:r>
        <w:rPr>
          <w:rFonts w:ascii="Arial" w:hAnsi="Arial" w:cs="Arial"/>
          <w:sz w:val="20"/>
          <w:szCs w:val="20"/>
        </w:rPr>
        <w:t>D</w:t>
      </w:r>
      <w:r w:rsidRPr="00CC1AAC">
        <w:rPr>
          <w:rFonts w:ascii="Arial" w:hAnsi="Arial" w:cs="Arial"/>
          <w:sz w:val="20"/>
          <w:szCs w:val="20"/>
        </w:rPr>
        <w:t xml:space="preserve">ictamen que se analiza, con cargo al Fondo de Inversión Pública Productiva del Municipio de Campeche, creado con recursos excedentes del ejercicio fiscal 2019, hasta por un monto de </w:t>
      </w:r>
      <w:r w:rsidRPr="00CC1AAC">
        <w:rPr>
          <w:rFonts w:ascii="Arial" w:hAnsi="Arial" w:cs="Arial"/>
          <w:b/>
          <w:bCs/>
          <w:sz w:val="20"/>
          <w:szCs w:val="20"/>
        </w:rPr>
        <w:t xml:space="preserve"> $ 607,106.73</w:t>
      </w:r>
      <w:r w:rsidRPr="00CC1AAC">
        <w:rPr>
          <w:rFonts w:ascii="Arial" w:hAnsi="Arial" w:cs="Arial"/>
          <w:b/>
          <w:sz w:val="20"/>
          <w:szCs w:val="20"/>
        </w:rPr>
        <w:t xml:space="preserve"> (Son: Seiscientos Siete Mil  Ciento Seis Pesos 73/100 M.N.) IVA incluido</w:t>
      </w:r>
      <w:r>
        <w:rPr>
          <w:rFonts w:ascii="Arial" w:hAnsi="Arial" w:cs="Arial"/>
          <w:sz w:val="20"/>
          <w:szCs w:val="20"/>
        </w:rPr>
        <w:t>,</w:t>
      </w:r>
      <w:r w:rsidRPr="00CC1AAC">
        <w:rPr>
          <w:rFonts w:ascii="Arial" w:hAnsi="Arial" w:cs="Arial"/>
          <w:sz w:val="20"/>
          <w:szCs w:val="20"/>
        </w:rPr>
        <w:t xml:space="preserve"> en los términos del Considerando VIII del dictamen que se aprueba.</w:t>
      </w:r>
    </w:p>
    <w:p w:rsidR="00596CCB" w:rsidRDefault="00596CCB" w:rsidP="00596CCB">
      <w:pPr>
        <w:jc w:val="both"/>
        <w:rPr>
          <w:rFonts w:ascii="Arial" w:eastAsiaTheme="minorHAnsi" w:hAnsi="Arial" w:cs="Arial"/>
          <w:bCs/>
          <w:sz w:val="20"/>
          <w:szCs w:val="20"/>
        </w:rPr>
      </w:pPr>
    </w:p>
    <w:p w:rsidR="00596CCB" w:rsidRPr="00CC1AAC" w:rsidRDefault="00596CCB" w:rsidP="00596CCB">
      <w:pPr>
        <w:jc w:val="both"/>
        <w:rPr>
          <w:rFonts w:ascii="Arial" w:eastAsiaTheme="minorHAnsi" w:hAnsi="Arial" w:cs="Arial"/>
          <w:bCs/>
          <w:sz w:val="20"/>
          <w:szCs w:val="20"/>
        </w:rPr>
      </w:pPr>
    </w:p>
    <w:p w:rsidR="00596CCB" w:rsidRDefault="00596CCB" w:rsidP="00596CCB">
      <w:pPr>
        <w:pStyle w:val="Prrafodelista"/>
        <w:ind w:left="0"/>
        <w:jc w:val="both"/>
        <w:rPr>
          <w:rFonts w:ascii="Arial" w:hAnsi="Arial" w:cs="Arial"/>
          <w:sz w:val="20"/>
          <w:szCs w:val="20"/>
        </w:rPr>
      </w:pPr>
      <w:r w:rsidRPr="00CC1AAC">
        <w:rPr>
          <w:rFonts w:ascii="Arial" w:hAnsi="Arial" w:cs="Arial"/>
          <w:b/>
          <w:sz w:val="20"/>
          <w:szCs w:val="20"/>
        </w:rPr>
        <w:t>IV.-</w:t>
      </w:r>
      <w:r w:rsidRPr="00CC1AAC">
        <w:rPr>
          <w:rFonts w:ascii="Arial" w:hAnsi="Arial" w:cs="Arial"/>
          <w:sz w:val="20"/>
          <w:szCs w:val="20"/>
        </w:rPr>
        <w:t xml:space="preserve"> Por lo anteriormente expuesto y considerado, los integrantes del H. Ayuntamiento del Municipio de Campeche toman como suyo dicho análisis expuesto</w:t>
      </w:r>
      <w:r>
        <w:rPr>
          <w:rFonts w:ascii="Arial" w:hAnsi="Arial" w:cs="Arial"/>
          <w:sz w:val="20"/>
          <w:szCs w:val="20"/>
        </w:rPr>
        <w:t xml:space="preserve"> por el órgano colegiado E</w:t>
      </w:r>
      <w:r w:rsidRPr="00CC1AAC">
        <w:rPr>
          <w:rFonts w:ascii="Arial" w:hAnsi="Arial" w:cs="Arial"/>
          <w:sz w:val="20"/>
          <w:szCs w:val="20"/>
        </w:rPr>
        <w:t xml:space="preserve">dilicio que emitió el </w:t>
      </w:r>
      <w:r>
        <w:rPr>
          <w:rFonts w:ascii="Arial" w:hAnsi="Arial" w:cs="Arial"/>
          <w:sz w:val="20"/>
          <w:szCs w:val="20"/>
        </w:rPr>
        <w:t>D</w:t>
      </w:r>
      <w:r w:rsidRPr="00CC1AAC">
        <w:rPr>
          <w:rFonts w:ascii="Arial" w:hAnsi="Arial" w:cs="Arial"/>
          <w:sz w:val="20"/>
          <w:szCs w:val="20"/>
        </w:rPr>
        <w:t>ictamen de cuenta, por lo que este H. Cabildo estima procedente emitir el siguiente:</w:t>
      </w:r>
    </w:p>
    <w:p w:rsidR="00596CCB" w:rsidRPr="00CC1AAC" w:rsidRDefault="00596CCB" w:rsidP="00596CCB">
      <w:pPr>
        <w:pStyle w:val="Prrafodelista"/>
        <w:ind w:left="0"/>
        <w:jc w:val="both"/>
        <w:rPr>
          <w:rFonts w:ascii="Arial" w:hAnsi="Arial" w:cs="Arial"/>
          <w:sz w:val="20"/>
          <w:szCs w:val="20"/>
        </w:rPr>
      </w:pPr>
    </w:p>
    <w:p w:rsidR="00596CCB" w:rsidRDefault="00596CCB" w:rsidP="00596CCB">
      <w:pPr>
        <w:pStyle w:val="Sinespaciado"/>
        <w:jc w:val="center"/>
        <w:rPr>
          <w:rFonts w:ascii="Arial" w:hAnsi="Arial" w:cs="Arial"/>
          <w:b/>
          <w:sz w:val="20"/>
          <w:szCs w:val="20"/>
        </w:rPr>
      </w:pPr>
      <w:r w:rsidRPr="00CC1AAC">
        <w:rPr>
          <w:rFonts w:ascii="Arial" w:hAnsi="Arial" w:cs="Arial"/>
          <w:b/>
          <w:sz w:val="20"/>
          <w:szCs w:val="20"/>
        </w:rPr>
        <w:t>A C U E R D O:</w:t>
      </w:r>
    </w:p>
    <w:p w:rsidR="00596CCB" w:rsidRPr="00CC1AAC" w:rsidRDefault="00596CCB" w:rsidP="00596CCB">
      <w:pPr>
        <w:spacing w:before="100" w:beforeAutospacing="1" w:after="100" w:afterAutospacing="1"/>
        <w:jc w:val="both"/>
        <w:rPr>
          <w:rFonts w:ascii="Arial" w:hAnsi="Arial" w:cs="Arial"/>
          <w:i/>
          <w:sz w:val="20"/>
          <w:szCs w:val="20"/>
        </w:rPr>
      </w:pPr>
      <w:r w:rsidRPr="00CC1AAC">
        <w:rPr>
          <w:rFonts w:ascii="Arial" w:hAnsi="Arial" w:cs="Arial"/>
          <w:b/>
          <w:color w:val="000000"/>
          <w:sz w:val="20"/>
          <w:szCs w:val="20"/>
          <w:lang w:eastAsia="es-MX"/>
        </w:rPr>
        <w:t>PRIMERO</w:t>
      </w:r>
      <w:r w:rsidRPr="00CC1AAC">
        <w:rPr>
          <w:rFonts w:ascii="Arial" w:hAnsi="Arial" w:cs="Arial"/>
          <w:color w:val="000000"/>
          <w:sz w:val="20"/>
          <w:szCs w:val="20"/>
          <w:lang w:eastAsia="es-MX"/>
        </w:rPr>
        <w:t xml:space="preserve">: ES PROCEDENTE EL </w:t>
      </w:r>
      <w:r w:rsidRPr="00905E24">
        <w:rPr>
          <w:rFonts w:ascii="Arial" w:hAnsi="Arial" w:cs="Arial"/>
          <w:sz w:val="20"/>
          <w:szCs w:val="20"/>
        </w:rPr>
        <w:t>DICTAMEN DE LA COMISIÓN EDILICIA DE OBRAS PÚBLICAS, DESARROLLO URBANO, SERVICIOS PÚBLICOS Y TRANSPORTE MUNICIPAL RELATIVO A LA AUTORIZACIÓN DEL PROYECTO DENOMINADO: “</w:t>
      </w:r>
      <w:r w:rsidRPr="00905E24">
        <w:rPr>
          <w:rFonts w:ascii="Arial" w:eastAsiaTheme="majorEastAsia" w:hAnsi="Arial" w:cs="Arial"/>
          <w:sz w:val="20"/>
          <w:szCs w:val="20"/>
        </w:rPr>
        <w:t xml:space="preserve">FABRICACIÓN E INSTALACIÓN DE PARADEROS DE AUTOBUSES INCLUSIVOS, EN DIFERENTES PUNTOS DEL MUNICIPIO DE CAMPECHE.” </w:t>
      </w:r>
      <w:r w:rsidRPr="00905E24">
        <w:rPr>
          <w:rFonts w:ascii="Arial" w:hAnsi="Arial" w:cs="Arial"/>
          <w:sz w:val="20"/>
          <w:szCs w:val="20"/>
        </w:rPr>
        <w:t>CON CARGO AL FONDO DE INVERSIÓN PÚBLICA PRODUCTIVA DEL MUNICIPIO DE CAMPECHE</w:t>
      </w:r>
      <w:r w:rsidRPr="00CC1AAC">
        <w:rPr>
          <w:rFonts w:ascii="Arial" w:hAnsi="Arial" w:cs="Arial"/>
          <w:sz w:val="20"/>
          <w:szCs w:val="20"/>
        </w:rPr>
        <w:t>.</w:t>
      </w:r>
    </w:p>
    <w:p w:rsidR="00596CCB" w:rsidRPr="00CC1AAC" w:rsidRDefault="00596CCB" w:rsidP="00596CCB">
      <w:pPr>
        <w:spacing w:before="100" w:beforeAutospacing="1" w:after="100" w:afterAutospacing="1"/>
        <w:jc w:val="both"/>
        <w:rPr>
          <w:rFonts w:ascii="Arial" w:hAnsi="Arial" w:cs="Arial"/>
          <w:b/>
          <w:i/>
          <w:sz w:val="20"/>
          <w:szCs w:val="20"/>
        </w:rPr>
      </w:pPr>
      <w:r w:rsidRPr="00CC1AAC">
        <w:rPr>
          <w:rFonts w:ascii="Arial" w:hAnsi="Arial" w:cs="Arial"/>
          <w:b/>
          <w:color w:val="000000"/>
          <w:sz w:val="20"/>
          <w:szCs w:val="20"/>
          <w:lang w:eastAsia="es-MX"/>
        </w:rPr>
        <w:t>SEGUNDO</w:t>
      </w:r>
      <w:r w:rsidRPr="00CC1AAC">
        <w:rPr>
          <w:rFonts w:ascii="Arial" w:hAnsi="Arial" w:cs="Arial"/>
          <w:color w:val="000000"/>
          <w:sz w:val="20"/>
          <w:szCs w:val="20"/>
          <w:lang w:eastAsia="es-MX"/>
        </w:rPr>
        <w:t xml:space="preserve">: SE AUTORIZA </w:t>
      </w:r>
      <w:r w:rsidRPr="00CC1AAC">
        <w:rPr>
          <w:rFonts w:ascii="Arial" w:hAnsi="Arial" w:cs="Arial"/>
          <w:sz w:val="20"/>
          <w:szCs w:val="20"/>
        </w:rPr>
        <w:t xml:space="preserve">EL PROYECTO DENOMINADO: </w:t>
      </w:r>
      <w:r w:rsidRPr="00CC1AAC">
        <w:rPr>
          <w:rFonts w:ascii="Arial" w:hAnsi="Arial" w:cs="Arial"/>
          <w:b/>
          <w:sz w:val="20"/>
          <w:szCs w:val="20"/>
        </w:rPr>
        <w:t>“</w:t>
      </w:r>
      <w:r w:rsidRPr="00CC1AAC">
        <w:rPr>
          <w:rFonts w:ascii="Arial" w:eastAsiaTheme="majorEastAsia" w:hAnsi="Arial" w:cs="Arial"/>
          <w:b/>
          <w:sz w:val="20"/>
          <w:szCs w:val="20"/>
        </w:rPr>
        <w:t>FABRICACIÓN E INSTALACIÓN DE PARADEROS DE AUTOBUSES INCLUSIVOS, EN DIFERENTES PUNTOS DEL MUNICIPIO DE</w:t>
      </w:r>
      <w:r>
        <w:rPr>
          <w:rFonts w:ascii="Arial" w:eastAsiaTheme="majorEastAsia" w:hAnsi="Arial" w:cs="Arial"/>
          <w:b/>
          <w:sz w:val="20"/>
          <w:szCs w:val="20"/>
        </w:rPr>
        <w:t xml:space="preserve"> CAMPECHE</w:t>
      </w:r>
      <w:r w:rsidRPr="00CC1AAC">
        <w:rPr>
          <w:rFonts w:ascii="Arial" w:eastAsiaTheme="majorEastAsia" w:hAnsi="Arial" w:cs="Arial"/>
          <w:b/>
          <w:sz w:val="20"/>
          <w:szCs w:val="20"/>
        </w:rPr>
        <w:t>”</w:t>
      </w:r>
      <w:r w:rsidRPr="00CC1AAC">
        <w:rPr>
          <w:rFonts w:ascii="Arial" w:hAnsi="Arial" w:cs="Arial"/>
          <w:sz w:val="20"/>
          <w:szCs w:val="20"/>
        </w:rPr>
        <w:t xml:space="preserve">, CON CARGO AL FONDO DE INVERSIÓN PÚBLICA PRODUCTIVA DEL MUNICIPIO DE CAMPECHE, CREADO CON RECURSOS EXCEDENTE DEL EJERCICIO FISCAL 2019. </w:t>
      </w:r>
    </w:p>
    <w:p w:rsidR="00596CCB" w:rsidRPr="00CC1AAC" w:rsidRDefault="00596CCB" w:rsidP="00596CCB">
      <w:pPr>
        <w:spacing w:before="100" w:beforeAutospacing="1" w:after="100" w:afterAutospacing="1"/>
        <w:jc w:val="both"/>
        <w:rPr>
          <w:rFonts w:ascii="Arial" w:hAnsi="Arial" w:cs="Arial"/>
          <w:b/>
          <w:color w:val="000000"/>
          <w:sz w:val="20"/>
          <w:szCs w:val="20"/>
          <w:lang w:eastAsia="es-MX"/>
        </w:rPr>
      </w:pPr>
      <w:r w:rsidRPr="00CC1AAC">
        <w:rPr>
          <w:rFonts w:ascii="Arial" w:hAnsi="Arial" w:cs="Arial"/>
          <w:b/>
          <w:color w:val="000000"/>
          <w:sz w:val="20"/>
          <w:szCs w:val="20"/>
          <w:lang w:eastAsia="es-MX"/>
        </w:rPr>
        <w:t xml:space="preserve">TERCERO: </w:t>
      </w:r>
      <w:r w:rsidRPr="00CC1AAC">
        <w:rPr>
          <w:rFonts w:ascii="Arial" w:hAnsi="Arial" w:cs="Arial"/>
          <w:color w:val="000000"/>
          <w:sz w:val="20"/>
          <w:szCs w:val="20"/>
          <w:lang w:eastAsia="es-MX"/>
        </w:rPr>
        <w:t>SE AUTORIZA A LA TESORERÍA MUNICIPAL Y A LA DIRECCIÓN DE OBRAS PÚBLICAS Y DESARROLLO URBANO, LA EJECUCIÓN DE LOS ACUERDOS TOMADOS EN LA PRESENTE SESIÓN.</w:t>
      </w:r>
    </w:p>
    <w:p w:rsidR="00596CCB" w:rsidRDefault="00596CCB" w:rsidP="00596CCB">
      <w:pPr>
        <w:spacing w:before="100" w:beforeAutospacing="1" w:after="100" w:afterAutospacing="1"/>
        <w:jc w:val="both"/>
        <w:rPr>
          <w:rFonts w:ascii="Arial" w:hAnsi="Arial" w:cs="Arial"/>
          <w:color w:val="000000"/>
          <w:sz w:val="20"/>
          <w:szCs w:val="20"/>
          <w:lang w:eastAsia="es-MX"/>
        </w:rPr>
      </w:pPr>
      <w:r w:rsidRPr="00CC1AAC">
        <w:rPr>
          <w:rFonts w:ascii="Arial" w:hAnsi="Arial" w:cs="Arial"/>
          <w:b/>
          <w:color w:val="000000"/>
          <w:sz w:val="20"/>
          <w:szCs w:val="20"/>
          <w:lang w:eastAsia="es-MX"/>
        </w:rPr>
        <w:t xml:space="preserve">CUARTO: </w:t>
      </w:r>
      <w:r w:rsidRPr="00CC1AAC">
        <w:rPr>
          <w:rFonts w:ascii="Arial" w:hAnsi="Arial" w:cs="Arial"/>
          <w:color w:val="000000"/>
          <w:sz w:val="20"/>
          <w:szCs w:val="20"/>
          <w:lang w:eastAsia="es-MX"/>
        </w:rPr>
        <w:t>CÚMPLASE.</w:t>
      </w:r>
    </w:p>
    <w:p w:rsidR="00596CCB" w:rsidRDefault="00596CCB" w:rsidP="00596CCB">
      <w:pPr>
        <w:spacing w:before="100" w:beforeAutospacing="1" w:after="100" w:afterAutospacing="1"/>
        <w:jc w:val="center"/>
        <w:rPr>
          <w:rFonts w:ascii="Arial" w:hAnsi="Arial" w:cs="Arial"/>
          <w:b/>
          <w:bCs/>
          <w:color w:val="0D0D0D" w:themeColor="text1" w:themeTint="F2"/>
          <w:sz w:val="20"/>
          <w:szCs w:val="20"/>
        </w:rPr>
      </w:pPr>
      <w:r w:rsidRPr="00CC1AAC">
        <w:rPr>
          <w:rFonts w:ascii="Arial" w:hAnsi="Arial" w:cs="Arial"/>
          <w:b/>
          <w:bCs/>
          <w:color w:val="0D0D0D" w:themeColor="text1" w:themeTint="F2"/>
          <w:sz w:val="20"/>
          <w:szCs w:val="20"/>
        </w:rPr>
        <w:t>T R A N S I T O R I O S</w:t>
      </w:r>
    </w:p>
    <w:p w:rsidR="00596CCB" w:rsidRPr="00CC1AAC" w:rsidRDefault="00596CCB" w:rsidP="00596CCB">
      <w:pPr>
        <w:pStyle w:val="Encabezado"/>
        <w:tabs>
          <w:tab w:val="clear" w:pos="4419"/>
          <w:tab w:val="clear" w:pos="8838"/>
        </w:tabs>
        <w:jc w:val="both"/>
        <w:rPr>
          <w:rFonts w:ascii="Arial" w:hAnsi="Arial" w:cs="Arial"/>
          <w:bCs/>
          <w:color w:val="0D0D0D" w:themeColor="text1" w:themeTint="F2"/>
          <w:sz w:val="20"/>
          <w:szCs w:val="20"/>
          <w:lang w:val="es-ES_tradnl"/>
        </w:rPr>
      </w:pPr>
      <w:r w:rsidRPr="00CC1AAC">
        <w:rPr>
          <w:rFonts w:ascii="Arial" w:hAnsi="Arial" w:cs="Arial"/>
          <w:b/>
          <w:bCs/>
          <w:color w:val="0D0D0D" w:themeColor="text1" w:themeTint="F2"/>
          <w:sz w:val="20"/>
          <w:szCs w:val="20"/>
          <w:lang w:val="es-ES_tradnl"/>
        </w:rPr>
        <w:t>Primero</w:t>
      </w:r>
      <w:r w:rsidRPr="00CC1AAC">
        <w:rPr>
          <w:rFonts w:ascii="Arial" w:hAnsi="Arial" w:cs="Arial"/>
          <w:bCs/>
          <w:color w:val="0D0D0D" w:themeColor="text1" w:themeTint="F2"/>
          <w:sz w:val="20"/>
          <w:szCs w:val="20"/>
          <w:lang w:val="es-ES_tradnl"/>
        </w:rPr>
        <w:t>: Publíquese en el Periódico Oficial del Estado de Campeche.</w:t>
      </w:r>
    </w:p>
    <w:p w:rsidR="00596CCB" w:rsidRPr="00CC1AAC" w:rsidRDefault="00596CCB" w:rsidP="00596CCB">
      <w:pPr>
        <w:pStyle w:val="Encabezado"/>
        <w:tabs>
          <w:tab w:val="clear" w:pos="4419"/>
          <w:tab w:val="clear" w:pos="8838"/>
        </w:tabs>
        <w:jc w:val="both"/>
        <w:rPr>
          <w:rFonts w:ascii="Arial" w:hAnsi="Arial" w:cs="Arial"/>
          <w:bCs/>
          <w:color w:val="0D0D0D" w:themeColor="text1" w:themeTint="F2"/>
          <w:sz w:val="20"/>
          <w:szCs w:val="20"/>
          <w:lang w:val="es-ES_tradnl"/>
        </w:rPr>
      </w:pPr>
    </w:p>
    <w:p w:rsidR="00596CCB" w:rsidRPr="00CC1AAC" w:rsidRDefault="00596CCB" w:rsidP="00596CCB">
      <w:pPr>
        <w:pStyle w:val="Encabezado"/>
        <w:tabs>
          <w:tab w:val="clear" w:pos="4419"/>
          <w:tab w:val="clear" w:pos="8838"/>
        </w:tabs>
        <w:jc w:val="both"/>
        <w:rPr>
          <w:rFonts w:ascii="Arial" w:hAnsi="Arial" w:cs="Arial"/>
          <w:bCs/>
          <w:color w:val="0D0D0D" w:themeColor="text1" w:themeTint="F2"/>
          <w:sz w:val="20"/>
          <w:szCs w:val="20"/>
          <w:lang w:val="es-ES_tradnl"/>
        </w:rPr>
      </w:pPr>
      <w:r w:rsidRPr="00CC1AAC">
        <w:rPr>
          <w:rFonts w:ascii="Arial" w:hAnsi="Arial" w:cs="Arial"/>
          <w:b/>
          <w:bCs/>
          <w:color w:val="0D0D0D" w:themeColor="text1" w:themeTint="F2"/>
          <w:sz w:val="20"/>
          <w:szCs w:val="20"/>
          <w:lang w:val="es-ES_tradnl"/>
        </w:rPr>
        <w:t>Segundo</w:t>
      </w:r>
      <w:r w:rsidRPr="00CC1AAC">
        <w:rPr>
          <w:rFonts w:ascii="Arial" w:hAnsi="Arial" w:cs="Arial"/>
          <w:bCs/>
          <w:color w:val="0D0D0D" w:themeColor="text1" w:themeTint="F2"/>
          <w:sz w:val="20"/>
          <w:szCs w:val="20"/>
          <w:lang w:val="es-ES_tradnl"/>
        </w:rPr>
        <w:t>: Remítase a la Unidad de Transparencia del Municipio de Campeche, para su publicación en el portal de Gobierno.</w:t>
      </w:r>
    </w:p>
    <w:p w:rsidR="00596CCB" w:rsidRPr="00CC1AAC" w:rsidRDefault="00596CCB" w:rsidP="00596CCB">
      <w:pPr>
        <w:pStyle w:val="Encabezado"/>
        <w:tabs>
          <w:tab w:val="clear" w:pos="4419"/>
          <w:tab w:val="clear" w:pos="8838"/>
        </w:tabs>
        <w:jc w:val="both"/>
        <w:rPr>
          <w:rFonts w:ascii="Arial" w:hAnsi="Arial" w:cs="Arial"/>
          <w:bCs/>
          <w:color w:val="0D0D0D" w:themeColor="text1" w:themeTint="F2"/>
          <w:sz w:val="20"/>
          <w:szCs w:val="20"/>
          <w:lang w:val="es-ES_tradnl"/>
        </w:rPr>
      </w:pPr>
    </w:p>
    <w:p w:rsidR="00596CCB" w:rsidRPr="00CC1AAC" w:rsidRDefault="00596CCB" w:rsidP="00596CCB">
      <w:pPr>
        <w:pStyle w:val="Encabezado"/>
        <w:tabs>
          <w:tab w:val="clear" w:pos="4419"/>
          <w:tab w:val="clear" w:pos="8838"/>
        </w:tabs>
        <w:jc w:val="both"/>
        <w:rPr>
          <w:rFonts w:ascii="Arial" w:hAnsi="Arial" w:cs="Arial"/>
          <w:bCs/>
          <w:color w:val="0D0D0D" w:themeColor="text1" w:themeTint="F2"/>
          <w:sz w:val="20"/>
          <w:szCs w:val="20"/>
          <w:lang w:val="es-ES_tradnl"/>
        </w:rPr>
      </w:pPr>
      <w:r w:rsidRPr="00CC1AAC">
        <w:rPr>
          <w:rFonts w:ascii="Arial" w:hAnsi="Arial" w:cs="Arial"/>
          <w:b/>
          <w:bCs/>
          <w:color w:val="0D0D0D" w:themeColor="text1" w:themeTint="F2"/>
          <w:sz w:val="20"/>
          <w:szCs w:val="20"/>
          <w:lang w:val="es-ES_tradnl"/>
        </w:rPr>
        <w:t>Tercero</w:t>
      </w:r>
      <w:r w:rsidRPr="00CC1AAC">
        <w:rPr>
          <w:rFonts w:ascii="Arial" w:hAnsi="Arial" w:cs="Arial"/>
          <w:bCs/>
          <w:color w:val="0D0D0D" w:themeColor="text1" w:themeTint="F2"/>
          <w:sz w:val="20"/>
          <w:szCs w:val="20"/>
          <w:lang w:val="es-ES_tradnl"/>
        </w:rPr>
        <w:t>: Insértese en el Libro de Reglamentos, Acuerdos y Demás Disposiciones de este H. Ayuntamiento del Municipio de Campeche.</w:t>
      </w:r>
    </w:p>
    <w:p w:rsidR="00596CCB" w:rsidRPr="00CC1AAC" w:rsidRDefault="00596CCB" w:rsidP="00596CCB">
      <w:pPr>
        <w:pStyle w:val="Encabezado"/>
        <w:tabs>
          <w:tab w:val="clear" w:pos="4419"/>
          <w:tab w:val="clear" w:pos="8838"/>
        </w:tabs>
        <w:jc w:val="both"/>
        <w:rPr>
          <w:rFonts w:ascii="Arial" w:hAnsi="Arial" w:cs="Arial"/>
          <w:bCs/>
          <w:color w:val="0D0D0D" w:themeColor="text1" w:themeTint="F2"/>
          <w:sz w:val="20"/>
          <w:szCs w:val="20"/>
          <w:lang w:val="es-ES_tradnl"/>
        </w:rPr>
      </w:pPr>
    </w:p>
    <w:p w:rsidR="00596CCB" w:rsidRPr="00CC1AAC" w:rsidRDefault="00596CCB" w:rsidP="00596CCB">
      <w:pPr>
        <w:pStyle w:val="Encabezado"/>
        <w:tabs>
          <w:tab w:val="clear" w:pos="4419"/>
          <w:tab w:val="clear" w:pos="8838"/>
        </w:tabs>
        <w:jc w:val="both"/>
        <w:rPr>
          <w:rFonts w:ascii="Arial" w:hAnsi="Arial" w:cs="Arial"/>
          <w:bCs/>
          <w:color w:val="0D0D0D" w:themeColor="text1" w:themeTint="F2"/>
          <w:sz w:val="20"/>
          <w:szCs w:val="20"/>
          <w:lang w:val="es-ES_tradnl"/>
        </w:rPr>
      </w:pPr>
      <w:r w:rsidRPr="00CC1AAC">
        <w:rPr>
          <w:rFonts w:ascii="Arial" w:hAnsi="Arial" w:cs="Arial"/>
          <w:b/>
          <w:bCs/>
          <w:color w:val="0D0D0D" w:themeColor="text1" w:themeTint="F2"/>
          <w:sz w:val="20"/>
          <w:szCs w:val="20"/>
          <w:lang w:val="es-ES_tradnl"/>
        </w:rPr>
        <w:t>Cuarto</w:t>
      </w:r>
      <w:r w:rsidRPr="00CC1AAC">
        <w:rPr>
          <w:rFonts w:ascii="Arial" w:hAnsi="Arial" w:cs="Arial"/>
          <w:bCs/>
          <w:color w:val="0D0D0D" w:themeColor="text1" w:themeTint="F2"/>
          <w:sz w:val="20"/>
          <w:szCs w:val="20"/>
          <w:lang w:val="es-ES_tradnl"/>
        </w:rPr>
        <w:t>: Se derogan los acuerdos y disposiciones administrativas de observancia general en lo que se opongan al presente acuerdo.</w:t>
      </w:r>
    </w:p>
    <w:p w:rsidR="00596CCB" w:rsidRPr="00CC1AAC" w:rsidRDefault="00596CCB" w:rsidP="00596CCB">
      <w:pPr>
        <w:pStyle w:val="Encabezado"/>
        <w:tabs>
          <w:tab w:val="clear" w:pos="4419"/>
          <w:tab w:val="clear" w:pos="8838"/>
        </w:tabs>
        <w:jc w:val="both"/>
        <w:rPr>
          <w:rFonts w:ascii="Arial" w:hAnsi="Arial" w:cs="Arial"/>
          <w:bCs/>
          <w:color w:val="0D0D0D" w:themeColor="text1" w:themeTint="F2"/>
          <w:sz w:val="20"/>
          <w:szCs w:val="20"/>
          <w:lang w:val="es-ES_tradnl"/>
        </w:rPr>
      </w:pPr>
    </w:p>
    <w:p w:rsidR="00596CCB" w:rsidRPr="00CC1AAC" w:rsidRDefault="00596CCB" w:rsidP="00596CCB">
      <w:pPr>
        <w:pStyle w:val="Encabezado"/>
        <w:tabs>
          <w:tab w:val="clear" w:pos="4419"/>
          <w:tab w:val="clear" w:pos="8838"/>
        </w:tabs>
        <w:jc w:val="both"/>
        <w:rPr>
          <w:rFonts w:ascii="Arial" w:hAnsi="Arial" w:cs="Arial"/>
          <w:bCs/>
          <w:color w:val="0D0D0D" w:themeColor="text1" w:themeTint="F2"/>
          <w:sz w:val="20"/>
          <w:szCs w:val="20"/>
          <w:lang w:val="es-ES_tradnl"/>
        </w:rPr>
      </w:pPr>
      <w:r w:rsidRPr="00CC1AAC">
        <w:rPr>
          <w:rFonts w:ascii="Arial" w:hAnsi="Arial" w:cs="Arial"/>
          <w:b/>
          <w:bCs/>
          <w:color w:val="0D0D0D" w:themeColor="text1" w:themeTint="F2"/>
          <w:sz w:val="20"/>
          <w:szCs w:val="20"/>
          <w:lang w:val="es-ES_tradnl"/>
        </w:rPr>
        <w:t>Quinto</w:t>
      </w:r>
      <w:r w:rsidRPr="00CC1AAC">
        <w:rPr>
          <w:rFonts w:ascii="Arial" w:hAnsi="Arial" w:cs="Arial"/>
          <w:bCs/>
          <w:color w:val="0D0D0D" w:themeColor="text1" w:themeTint="F2"/>
          <w:sz w:val="20"/>
          <w:szCs w:val="20"/>
          <w:lang w:val="es-ES_tradnl"/>
        </w:rPr>
        <w:t>: Se autoriza al Secretario del H. Ayuntamiento expedir copia certificada del presente acuerdo para todos los fines legales a que haya lugar.</w:t>
      </w:r>
    </w:p>
    <w:p w:rsidR="00596CCB" w:rsidRPr="00CC1AAC" w:rsidRDefault="00596CCB" w:rsidP="00596CCB">
      <w:pPr>
        <w:pStyle w:val="Encabezado"/>
        <w:jc w:val="both"/>
        <w:rPr>
          <w:rFonts w:ascii="Arial" w:hAnsi="Arial" w:cs="Arial"/>
          <w:bCs/>
          <w:color w:val="0D0D0D" w:themeColor="text1" w:themeTint="F2"/>
          <w:sz w:val="20"/>
          <w:szCs w:val="20"/>
          <w:lang w:val="es-ES_tradnl"/>
        </w:rPr>
      </w:pPr>
    </w:p>
    <w:p w:rsidR="00596CCB" w:rsidRPr="00CC1AAC" w:rsidRDefault="00596CCB" w:rsidP="00596CCB">
      <w:pPr>
        <w:pStyle w:val="NormalWeb"/>
        <w:spacing w:before="0" w:beforeAutospacing="0" w:after="0" w:afterAutospacing="0"/>
        <w:jc w:val="both"/>
        <w:rPr>
          <w:rFonts w:ascii="Arial" w:hAnsi="Arial" w:cs="Arial"/>
          <w:bCs/>
          <w:color w:val="0D0D0D"/>
          <w:sz w:val="20"/>
        </w:rPr>
      </w:pPr>
      <w:r w:rsidRPr="00CC1AAC">
        <w:rPr>
          <w:rFonts w:ascii="Arial" w:hAnsi="Arial" w:cs="Arial"/>
          <w:bCs/>
          <w:color w:val="0D0D0D"/>
          <w:sz w:val="20"/>
        </w:rPr>
        <w:t xml:space="preserve">Dado en el Salón de Cabildo “4 de </w:t>
      </w:r>
      <w:proofErr w:type="gramStart"/>
      <w:r w:rsidRPr="00CC1AAC">
        <w:rPr>
          <w:rFonts w:ascii="Arial" w:hAnsi="Arial" w:cs="Arial"/>
          <w:bCs/>
          <w:color w:val="0D0D0D"/>
          <w:sz w:val="20"/>
        </w:rPr>
        <w:t>Octubre</w:t>
      </w:r>
      <w:proofErr w:type="gramEnd"/>
      <w:r w:rsidRPr="00CC1AAC">
        <w:rPr>
          <w:rFonts w:ascii="Arial" w:hAnsi="Arial" w:cs="Arial"/>
          <w:bCs/>
          <w:color w:val="0D0D0D"/>
          <w:sz w:val="20"/>
        </w:rPr>
        <w:t xml:space="preserve">”, recinto oficial del Honorable Ayuntamiento del Municipio de Campeche, Estado de Campeche, </w:t>
      </w:r>
      <w:r w:rsidRPr="00905E24">
        <w:rPr>
          <w:rFonts w:ascii="Arial" w:hAnsi="Arial" w:cs="Arial"/>
          <w:bCs/>
          <w:color w:val="0D0D0D"/>
          <w:sz w:val="20"/>
        </w:rPr>
        <w:t xml:space="preserve">por </w:t>
      </w:r>
      <w:r w:rsidR="00CD00B1">
        <w:rPr>
          <w:rFonts w:ascii="Arial" w:hAnsi="Arial" w:cs="Arial"/>
          <w:bCs/>
          <w:color w:val="0D0D0D"/>
          <w:sz w:val="20"/>
        </w:rPr>
        <w:t>UNANIMIDAD</w:t>
      </w:r>
      <w:r w:rsidRPr="00905E24">
        <w:rPr>
          <w:rFonts w:ascii="Arial" w:hAnsi="Arial" w:cs="Arial"/>
          <w:bCs/>
          <w:color w:val="0D0D0D"/>
          <w:sz w:val="20"/>
        </w:rPr>
        <w:t xml:space="preserve"> DE VOTOS a los </w:t>
      </w:r>
      <w:r w:rsidR="00CD00B1">
        <w:rPr>
          <w:rFonts w:ascii="Arial" w:hAnsi="Arial" w:cs="Arial"/>
          <w:bCs/>
          <w:color w:val="0D0D0D"/>
          <w:sz w:val="20"/>
        </w:rPr>
        <w:t>30</w:t>
      </w:r>
      <w:r w:rsidRPr="00905E24">
        <w:rPr>
          <w:rFonts w:ascii="Arial" w:hAnsi="Arial" w:cs="Arial"/>
          <w:bCs/>
          <w:color w:val="0D0D0D"/>
          <w:sz w:val="20"/>
        </w:rPr>
        <w:t xml:space="preserve"> días del mes </w:t>
      </w:r>
      <w:r w:rsidR="00CD00B1">
        <w:rPr>
          <w:rFonts w:ascii="Arial" w:hAnsi="Arial" w:cs="Arial"/>
          <w:bCs/>
          <w:color w:val="0D0D0D"/>
          <w:sz w:val="20"/>
        </w:rPr>
        <w:t>de octubre</w:t>
      </w:r>
      <w:r w:rsidRPr="00905E24">
        <w:rPr>
          <w:rFonts w:ascii="Arial" w:hAnsi="Arial" w:cs="Arial"/>
          <w:bCs/>
          <w:color w:val="0D0D0D"/>
          <w:sz w:val="20"/>
        </w:rPr>
        <w:t xml:space="preserve"> del año 2020.</w:t>
      </w:r>
    </w:p>
    <w:p w:rsidR="00596CCB" w:rsidRPr="00CC1AAC" w:rsidRDefault="00596CCB" w:rsidP="00596CCB">
      <w:pPr>
        <w:pStyle w:val="NormalWeb"/>
        <w:spacing w:before="0" w:beforeAutospacing="0" w:after="0" w:afterAutospacing="0"/>
        <w:rPr>
          <w:rFonts w:ascii="Arial" w:hAnsi="Arial" w:cs="Arial"/>
          <w:color w:val="0D0D0D"/>
          <w:sz w:val="20"/>
        </w:rPr>
      </w:pPr>
    </w:p>
    <w:p w:rsidR="00596CCB" w:rsidRPr="00CC1AAC" w:rsidRDefault="00596CCB" w:rsidP="00596CCB">
      <w:pPr>
        <w:jc w:val="both"/>
        <w:rPr>
          <w:rFonts w:ascii="Arial" w:hAnsi="Arial" w:cs="Arial"/>
          <w:sz w:val="20"/>
          <w:szCs w:val="20"/>
        </w:rPr>
      </w:pPr>
      <w:r w:rsidRPr="00CC1AAC">
        <w:rPr>
          <w:rFonts w:ascii="Arial" w:hAnsi="Arial" w:cs="Arial"/>
          <w:sz w:val="20"/>
          <w:szCs w:val="20"/>
        </w:rPr>
        <w:t xml:space="preserve">C. Eliseo Fernández Montúfar, Presidente Municipal; C. Sara Evelin Escalante Flores, Primera Regidora; C. Fabricio Fernando Pérez Mendoza, Segundo Regidor; C. Yolanda del Carmen Montalvo López, Tercera Regidora; C. Arbin Eduardo Gamboa Jiménez, Cuarto Regidor; C. Elena </w:t>
      </w:r>
      <w:proofErr w:type="spellStart"/>
      <w:r w:rsidRPr="00CC1AAC">
        <w:rPr>
          <w:rFonts w:ascii="Arial" w:hAnsi="Arial" w:cs="Arial"/>
          <w:sz w:val="20"/>
          <w:szCs w:val="20"/>
        </w:rPr>
        <w:t>Ucan</w:t>
      </w:r>
      <w:proofErr w:type="spellEnd"/>
      <w:r w:rsidRPr="00CC1AAC">
        <w:rPr>
          <w:rFonts w:ascii="Arial" w:hAnsi="Arial" w:cs="Arial"/>
          <w:sz w:val="20"/>
          <w:szCs w:val="20"/>
        </w:rPr>
        <w:t xml:space="preserve"> Moo, Quinta Regidora; C. Aldo Román Contreras Uc, Sexto Regidor; C. Daniela Lastra Abreu; Séptima Regidora; C. Maricela Salazar Gómez, Novena Regidora; C. Enrique Manuel Guadalupe Sánchez Que, Décimo Primer Regidor; C. Alfonso Alejandro Durán Reyes, Síndico de Asuntos Jurídicos; C. </w:t>
      </w:r>
      <w:proofErr w:type="spellStart"/>
      <w:r w:rsidRPr="00CC1AAC">
        <w:rPr>
          <w:rFonts w:ascii="Arial" w:hAnsi="Arial" w:cs="Arial"/>
          <w:sz w:val="20"/>
          <w:szCs w:val="20"/>
        </w:rPr>
        <w:t>Joseline</w:t>
      </w:r>
      <w:proofErr w:type="spellEnd"/>
      <w:r w:rsidRPr="00CC1AAC">
        <w:rPr>
          <w:rFonts w:ascii="Arial" w:hAnsi="Arial" w:cs="Arial"/>
          <w:sz w:val="20"/>
          <w:szCs w:val="20"/>
        </w:rPr>
        <w:t xml:space="preserve"> de la Luz Ureña </w:t>
      </w:r>
      <w:proofErr w:type="spellStart"/>
      <w:r w:rsidRPr="00CC1AAC">
        <w:rPr>
          <w:rFonts w:ascii="Arial" w:hAnsi="Arial" w:cs="Arial"/>
          <w:sz w:val="20"/>
          <w:szCs w:val="20"/>
        </w:rPr>
        <w:t>Tuz</w:t>
      </w:r>
      <w:proofErr w:type="spellEnd"/>
      <w:r w:rsidRPr="00CC1AAC">
        <w:rPr>
          <w:rFonts w:ascii="Arial" w:hAnsi="Arial" w:cs="Arial"/>
          <w:sz w:val="20"/>
          <w:szCs w:val="20"/>
        </w:rPr>
        <w:t xml:space="preserve">, Síndica de Hacienda; y C. Margarita Rosa </w:t>
      </w:r>
      <w:proofErr w:type="spellStart"/>
      <w:r w:rsidRPr="00CC1AAC">
        <w:rPr>
          <w:rFonts w:ascii="Arial" w:hAnsi="Arial" w:cs="Arial"/>
          <w:sz w:val="20"/>
          <w:szCs w:val="20"/>
        </w:rPr>
        <w:t>Minaya</w:t>
      </w:r>
      <w:proofErr w:type="spellEnd"/>
      <w:r w:rsidRPr="00CC1AAC">
        <w:rPr>
          <w:rFonts w:ascii="Arial" w:hAnsi="Arial" w:cs="Arial"/>
          <w:sz w:val="20"/>
          <w:szCs w:val="20"/>
        </w:rPr>
        <w:t xml:space="preserve"> Méndez, Síndica. A</w:t>
      </w:r>
      <w:r w:rsidRPr="00CC1AAC">
        <w:rPr>
          <w:rFonts w:ascii="Arial" w:hAnsi="Arial" w:cs="Arial"/>
          <w:bCs/>
          <w:sz w:val="20"/>
          <w:szCs w:val="20"/>
        </w:rPr>
        <w:t>nte el C. Paul Alfredo Arce Ontiveros, Secretario del Ayuntamiento que certifica. (Rúbricas).</w:t>
      </w:r>
    </w:p>
    <w:p w:rsidR="00596CCB" w:rsidRPr="00CC1AAC" w:rsidRDefault="00596CCB" w:rsidP="00596CCB">
      <w:pPr>
        <w:rPr>
          <w:rFonts w:ascii="Arial" w:hAnsi="Arial" w:cs="Arial"/>
          <w:sz w:val="20"/>
          <w:szCs w:val="20"/>
        </w:rPr>
      </w:pPr>
    </w:p>
    <w:p w:rsidR="00596CCB" w:rsidRPr="00CC1AAC" w:rsidRDefault="00596CCB" w:rsidP="00596CCB">
      <w:pPr>
        <w:rPr>
          <w:rFonts w:ascii="Arial" w:hAnsi="Arial" w:cs="Arial"/>
          <w:sz w:val="20"/>
          <w:szCs w:val="20"/>
        </w:rPr>
      </w:pPr>
      <w:r w:rsidRPr="00CC1AAC">
        <w:rPr>
          <w:rFonts w:ascii="Arial" w:hAnsi="Arial" w:cs="Arial"/>
          <w:sz w:val="20"/>
          <w:szCs w:val="20"/>
        </w:rPr>
        <w:lastRenderedPageBreak/>
        <w:t>Por lo tanto, mando se imprima, publique y circule para su debido cumplimiento.</w:t>
      </w:r>
    </w:p>
    <w:p w:rsidR="00596CCB" w:rsidRDefault="00596CCB" w:rsidP="00596CCB">
      <w:pPr>
        <w:rPr>
          <w:rFonts w:ascii="Arial" w:hAnsi="Arial" w:cs="Arial"/>
          <w:b/>
          <w:sz w:val="20"/>
          <w:szCs w:val="20"/>
        </w:rPr>
      </w:pPr>
    </w:p>
    <w:p w:rsidR="00596CCB" w:rsidRDefault="00596CCB" w:rsidP="00596CCB">
      <w:pPr>
        <w:rPr>
          <w:rFonts w:ascii="Arial" w:hAnsi="Arial" w:cs="Arial"/>
          <w:b/>
          <w:sz w:val="20"/>
          <w:szCs w:val="20"/>
        </w:rPr>
      </w:pPr>
    </w:p>
    <w:p w:rsidR="00596CCB" w:rsidRPr="00CC1AAC" w:rsidRDefault="00596CCB" w:rsidP="00596CCB">
      <w:pPr>
        <w:rPr>
          <w:rFonts w:ascii="Arial" w:hAnsi="Arial" w:cs="Arial"/>
          <w:b/>
          <w:sz w:val="20"/>
          <w:szCs w:val="20"/>
        </w:rPr>
      </w:pPr>
    </w:p>
    <w:p w:rsidR="00596CCB" w:rsidRPr="00CC1AAC" w:rsidRDefault="00596CCB" w:rsidP="00596CCB">
      <w:pPr>
        <w:rPr>
          <w:rFonts w:ascii="Arial" w:hAnsi="Arial" w:cs="Arial"/>
          <w:b/>
          <w:sz w:val="20"/>
          <w:szCs w:val="20"/>
        </w:rPr>
      </w:pPr>
      <w:r w:rsidRPr="00CC1AAC">
        <w:rPr>
          <w:rFonts w:ascii="Arial" w:hAnsi="Arial" w:cs="Arial"/>
          <w:b/>
          <w:sz w:val="20"/>
          <w:szCs w:val="20"/>
        </w:rPr>
        <w:t>LIC. ELISEO FERNÁNDEZ MONTÚFAR</w:t>
      </w:r>
    </w:p>
    <w:p w:rsidR="00596CCB" w:rsidRPr="00CC1AAC" w:rsidRDefault="00596CCB" w:rsidP="00596CCB">
      <w:pPr>
        <w:rPr>
          <w:rFonts w:ascii="Arial" w:hAnsi="Arial" w:cs="Arial"/>
          <w:b/>
          <w:sz w:val="20"/>
          <w:szCs w:val="20"/>
        </w:rPr>
      </w:pPr>
      <w:r w:rsidRPr="00CC1AAC">
        <w:rPr>
          <w:rFonts w:ascii="Arial" w:hAnsi="Arial" w:cs="Arial"/>
          <w:b/>
          <w:sz w:val="20"/>
          <w:szCs w:val="20"/>
        </w:rPr>
        <w:t>PRESIDENTE MUNICIPAL DE CAMPECHE.</w:t>
      </w:r>
    </w:p>
    <w:p w:rsidR="00596CCB" w:rsidRDefault="00596CCB" w:rsidP="00596CCB">
      <w:pPr>
        <w:rPr>
          <w:rFonts w:ascii="Arial" w:hAnsi="Arial" w:cs="Arial"/>
          <w:b/>
          <w:sz w:val="20"/>
          <w:szCs w:val="20"/>
        </w:rPr>
      </w:pPr>
    </w:p>
    <w:p w:rsidR="00596CCB" w:rsidRPr="00CC1AAC" w:rsidRDefault="00596CCB" w:rsidP="00596CCB">
      <w:pPr>
        <w:rPr>
          <w:rFonts w:ascii="Arial" w:hAnsi="Arial" w:cs="Arial"/>
          <w:b/>
          <w:sz w:val="20"/>
          <w:szCs w:val="20"/>
        </w:rPr>
      </w:pPr>
    </w:p>
    <w:p w:rsidR="00596CCB" w:rsidRPr="00CC1AAC" w:rsidRDefault="00596CCB" w:rsidP="00596CCB">
      <w:pPr>
        <w:rPr>
          <w:rFonts w:ascii="Arial" w:hAnsi="Arial" w:cs="Arial"/>
          <w:b/>
          <w:sz w:val="20"/>
          <w:szCs w:val="20"/>
        </w:rPr>
      </w:pPr>
    </w:p>
    <w:p w:rsidR="00596CCB" w:rsidRPr="00CC1AAC" w:rsidRDefault="00596CCB" w:rsidP="00596CCB">
      <w:pPr>
        <w:jc w:val="right"/>
        <w:rPr>
          <w:rFonts w:ascii="Arial" w:hAnsi="Arial" w:cs="Arial"/>
          <w:b/>
          <w:sz w:val="20"/>
          <w:szCs w:val="20"/>
        </w:rPr>
      </w:pPr>
      <w:r w:rsidRPr="00CC1AAC">
        <w:rPr>
          <w:rFonts w:ascii="Arial" w:hAnsi="Arial" w:cs="Arial"/>
          <w:b/>
          <w:sz w:val="20"/>
          <w:szCs w:val="20"/>
        </w:rPr>
        <w:t>ING.</w:t>
      </w:r>
      <w:r w:rsidRPr="00CC1AAC">
        <w:rPr>
          <w:rFonts w:ascii="Arial" w:hAnsi="Arial" w:cs="Arial"/>
          <w:bCs/>
          <w:sz w:val="20"/>
          <w:szCs w:val="20"/>
        </w:rPr>
        <w:t xml:space="preserve"> </w:t>
      </w:r>
      <w:r w:rsidRPr="00CC1AAC">
        <w:rPr>
          <w:rFonts w:ascii="Arial" w:hAnsi="Arial" w:cs="Arial"/>
          <w:b/>
          <w:bCs/>
          <w:sz w:val="20"/>
          <w:szCs w:val="20"/>
        </w:rPr>
        <w:t>PAUL ALFREDO ARCE ONTIVEROS</w:t>
      </w:r>
    </w:p>
    <w:p w:rsidR="00596CCB" w:rsidRPr="00CC1AAC" w:rsidRDefault="00596CCB" w:rsidP="00596CCB">
      <w:pPr>
        <w:jc w:val="right"/>
        <w:rPr>
          <w:rFonts w:ascii="Arial" w:hAnsi="Arial" w:cs="Arial"/>
          <w:sz w:val="20"/>
          <w:szCs w:val="20"/>
        </w:rPr>
      </w:pPr>
      <w:r w:rsidRPr="00CC1AAC">
        <w:rPr>
          <w:rFonts w:ascii="Arial" w:hAnsi="Arial" w:cs="Arial"/>
          <w:b/>
          <w:sz w:val="20"/>
          <w:szCs w:val="20"/>
        </w:rPr>
        <w:t>SECRETARIO DEL H. AYUNTAMIENTO.</w:t>
      </w:r>
    </w:p>
    <w:p w:rsidR="00076A42" w:rsidRDefault="00076A42"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596CCB"/>
    <w:p w:rsidR="00CD00B1" w:rsidRDefault="00CD00B1" w:rsidP="00CD00B1">
      <w:pPr>
        <w:ind w:right="1540"/>
        <w:rPr>
          <w:rFonts w:ascii="Arial" w:eastAsia="Arial" w:hAnsi="Arial" w:cs="Arial"/>
          <w:b/>
          <w:sz w:val="20"/>
          <w:szCs w:val="20"/>
        </w:rPr>
      </w:pPr>
      <w:r>
        <w:rPr>
          <w:noProof/>
          <w:lang w:val="es-MX" w:eastAsia="es-MX"/>
        </w:rPr>
        <w:lastRenderedPageBreak/>
        <w:drawing>
          <wp:anchor distT="0" distB="0" distL="114300" distR="114300" simplePos="0" relativeHeight="251659264" behindDoc="1" locked="0" layoutInCell="1" allowOverlap="1" wp14:anchorId="27756B40" wp14:editId="5EA0467F">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14:anchorId="45BD6495" wp14:editId="0DC877EE">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CD00B1" w:rsidTr="00B00A56">
        <w:trPr>
          <w:trHeight w:val="633"/>
        </w:trPr>
        <w:tc>
          <w:tcPr>
            <w:tcW w:w="6022" w:type="dxa"/>
            <w:hideMark/>
          </w:tcPr>
          <w:p w:rsidR="00CD00B1" w:rsidRDefault="00CD00B1" w:rsidP="00B00A56">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CD00B1" w:rsidRDefault="00CD00B1" w:rsidP="00CD00B1">
      <w:pPr>
        <w:ind w:left="6738" w:right="1580" w:hanging="145"/>
        <w:rPr>
          <w:rFonts w:ascii="Arial" w:eastAsia="Arial" w:hAnsi="Arial" w:cs="Arial"/>
          <w:b/>
          <w:sz w:val="20"/>
          <w:szCs w:val="20"/>
        </w:rPr>
      </w:pPr>
    </w:p>
    <w:p w:rsidR="00CD00B1" w:rsidRDefault="00CD00B1" w:rsidP="00CD00B1">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CD00B1" w:rsidRDefault="00CD00B1" w:rsidP="00CD00B1">
      <w:pPr>
        <w:ind w:left="-284" w:right="-91"/>
        <w:jc w:val="both"/>
        <w:rPr>
          <w:rFonts w:ascii="Arial" w:hAnsi="Arial" w:cs="Arial"/>
          <w:b/>
          <w:sz w:val="20"/>
          <w:szCs w:val="20"/>
        </w:rPr>
      </w:pPr>
    </w:p>
    <w:p w:rsidR="00CD00B1" w:rsidRDefault="00CD00B1" w:rsidP="00CD00B1">
      <w:pPr>
        <w:ind w:left="-284" w:right="-91"/>
        <w:jc w:val="both"/>
        <w:rPr>
          <w:rFonts w:ascii="Arial" w:hAnsi="Arial" w:cs="Arial"/>
          <w:b/>
          <w:sz w:val="20"/>
          <w:szCs w:val="20"/>
        </w:rPr>
      </w:pPr>
    </w:p>
    <w:p w:rsidR="00CD00B1" w:rsidRDefault="00CD00B1" w:rsidP="00CD00B1">
      <w:pPr>
        <w:ind w:left="-284" w:right="-91"/>
        <w:jc w:val="both"/>
        <w:rPr>
          <w:rFonts w:ascii="Arial" w:hAnsi="Arial" w:cs="Arial"/>
          <w:b/>
          <w:sz w:val="20"/>
          <w:szCs w:val="20"/>
        </w:rPr>
      </w:pPr>
    </w:p>
    <w:p w:rsidR="00CD00B1" w:rsidRDefault="00CD00B1" w:rsidP="00CD00B1">
      <w:pPr>
        <w:ind w:left="-284" w:right="-91"/>
        <w:jc w:val="both"/>
        <w:rPr>
          <w:rFonts w:ascii="Arial" w:hAnsi="Arial" w:cs="Arial"/>
          <w:b/>
          <w:sz w:val="20"/>
          <w:szCs w:val="20"/>
        </w:rPr>
      </w:pPr>
    </w:p>
    <w:p w:rsidR="00CD00B1" w:rsidRDefault="00CD00B1" w:rsidP="00CD00B1">
      <w:pPr>
        <w:ind w:left="-284" w:right="-91"/>
        <w:jc w:val="both"/>
        <w:rPr>
          <w:rFonts w:ascii="Arial" w:hAnsi="Arial" w:cs="Arial"/>
          <w:b/>
          <w:sz w:val="20"/>
          <w:szCs w:val="20"/>
        </w:rPr>
      </w:pPr>
    </w:p>
    <w:p w:rsidR="00CD00B1" w:rsidRDefault="00CD00B1" w:rsidP="00CD00B1">
      <w:pPr>
        <w:ind w:left="-284" w:right="-91"/>
        <w:jc w:val="both"/>
        <w:rPr>
          <w:rFonts w:ascii="Arial" w:hAnsi="Arial" w:cs="Arial"/>
          <w:b/>
          <w:sz w:val="20"/>
          <w:szCs w:val="20"/>
        </w:rPr>
      </w:pPr>
      <w:r>
        <w:rPr>
          <w:rFonts w:ascii="Arial" w:hAnsi="Arial" w:cs="Arial"/>
          <w:b/>
          <w:sz w:val="20"/>
          <w:szCs w:val="20"/>
        </w:rPr>
        <w:t>INGENIERO PAUL ALFREDO ARCE ONTIVEROS, SECRETARIO DEL HONORABLE AYUNTAMIENTO DEL MUNICIPIO DE CAMPECHE.</w:t>
      </w:r>
    </w:p>
    <w:p w:rsidR="00CD00B1" w:rsidRDefault="00CD00B1" w:rsidP="00CD00B1">
      <w:pPr>
        <w:ind w:left="-284" w:right="-91"/>
        <w:jc w:val="both"/>
        <w:rPr>
          <w:rFonts w:ascii="Arial" w:hAnsi="Arial" w:cs="Arial"/>
          <w:b/>
          <w:sz w:val="20"/>
          <w:szCs w:val="20"/>
        </w:rPr>
      </w:pPr>
    </w:p>
    <w:p w:rsidR="00CD00B1" w:rsidRDefault="00CD00B1" w:rsidP="00CD00B1">
      <w:pPr>
        <w:ind w:left="-284" w:right="-91"/>
        <w:jc w:val="both"/>
        <w:rPr>
          <w:rFonts w:ascii="Arial" w:hAnsi="Arial" w:cs="Arial"/>
          <w:sz w:val="20"/>
          <w:szCs w:val="20"/>
        </w:rPr>
      </w:pPr>
      <w:r>
        <w:rPr>
          <w:rFonts w:ascii="Arial" w:hAnsi="Arial" w:cs="Arial"/>
          <w:b/>
          <w:sz w:val="20"/>
          <w:szCs w:val="20"/>
        </w:rPr>
        <w:t xml:space="preserve">CERTIFICA: </w:t>
      </w:r>
      <w:r>
        <w:rPr>
          <w:rFonts w:ascii="Arial" w:hAnsi="Arial" w:cs="Arial"/>
          <w:sz w:val="20"/>
          <w:szCs w:val="20"/>
        </w:rPr>
        <w:t xml:space="preserve">Con fundamento en lo establecido por los artículos 123 Fracción IV de la Ley Orgánica de los Municipios del Estado de Campeche; 18 fracción IX del </w:t>
      </w:r>
      <w:r>
        <w:rPr>
          <w:rFonts w:ascii="Arial" w:hAnsi="Arial" w:cs="Arial"/>
          <w:color w:val="000000"/>
          <w:sz w:val="20"/>
          <w:szCs w:val="20"/>
        </w:rPr>
        <w:t>Reglamento de la Administración Pública Centralizada y Paramunicipal del Municipio de Campeche</w:t>
      </w:r>
      <w:r>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 xml:space="preserve">PUNTO SÉPTIMO </w:t>
      </w:r>
      <w:r>
        <w:rPr>
          <w:rFonts w:ascii="Arial" w:hAnsi="Arial" w:cs="Arial"/>
          <w:sz w:val="20"/>
          <w:szCs w:val="20"/>
        </w:rPr>
        <w:t xml:space="preserve">del Orden del Día de la </w:t>
      </w:r>
      <w:r>
        <w:rPr>
          <w:rFonts w:ascii="Arial" w:hAnsi="Arial" w:cs="Arial"/>
          <w:b/>
          <w:sz w:val="20"/>
          <w:szCs w:val="20"/>
        </w:rPr>
        <w:t xml:space="preserve">VIGÉSIMA QUINTA SESIÓN ORDINARIA, </w:t>
      </w:r>
      <w:r>
        <w:rPr>
          <w:rFonts w:ascii="Arial" w:hAnsi="Arial" w:cs="Arial"/>
          <w:sz w:val="20"/>
          <w:szCs w:val="20"/>
        </w:rPr>
        <w:t>celebrada el día treinta del mes de octubre del año 2020, el cual reproduzco en su parte conducente:</w:t>
      </w:r>
    </w:p>
    <w:p w:rsidR="00CD00B1" w:rsidRDefault="00CD00B1" w:rsidP="00CD00B1">
      <w:pPr>
        <w:ind w:left="-284" w:right="-91"/>
        <w:jc w:val="both"/>
        <w:rPr>
          <w:rFonts w:ascii="Arial" w:hAnsi="Arial" w:cs="Arial"/>
          <w:b/>
          <w:sz w:val="20"/>
          <w:szCs w:val="20"/>
        </w:rPr>
      </w:pPr>
    </w:p>
    <w:p w:rsidR="00CD00B1" w:rsidRPr="00CC1AAC" w:rsidRDefault="009311FC" w:rsidP="00CD00B1">
      <w:pPr>
        <w:jc w:val="both"/>
        <w:rPr>
          <w:rFonts w:ascii="Arial" w:eastAsiaTheme="majorEastAsia" w:hAnsi="Arial" w:cs="Arial"/>
          <w:b/>
          <w:sz w:val="20"/>
          <w:szCs w:val="20"/>
        </w:rPr>
      </w:pPr>
      <w:r>
        <w:rPr>
          <w:rFonts w:ascii="Arial" w:hAnsi="Arial" w:cs="Arial"/>
          <w:b/>
          <w:sz w:val="20"/>
          <w:szCs w:val="20"/>
        </w:rPr>
        <w:t>VII</w:t>
      </w:r>
      <w:bookmarkStart w:id="0" w:name="_GoBack"/>
      <w:bookmarkEnd w:id="0"/>
      <w:r w:rsidR="00CD00B1">
        <w:rPr>
          <w:rFonts w:ascii="Arial" w:hAnsi="Arial" w:cs="Arial"/>
          <w:b/>
          <w:sz w:val="20"/>
          <w:szCs w:val="20"/>
        </w:rPr>
        <w:t>.- SE SOMETE A CONSIDERACIÓN Y VOTACIÓN DEL CABILDO</w:t>
      </w:r>
      <w:r w:rsidR="00CD00B1" w:rsidRPr="00E3215B">
        <w:rPr>
          <w:rFonts w:ascii="Arial" w:hAnsi="Arial" w:cs="Arial"/>
          <w:b/>
          <w:sz w:val="20"/>
          <w:szCs w:val="20"/>
        </w:rPr>
        <w:t xml:space="preserve">, </w:t>
      </w:r>
      <w:r w:rsidR="00CD00B1" w:rsidRPr="00CC1AAC">
        <w:rPr>
          <w:rFonts w:ascii="Arial" w:eastAsia="Arial Unicode MS" w:hAnsi="Arial" w:cs="Arial"/>
          <w:b/>
          <w:color w:val="0D0D0D" w:themeColor="text1" w:themeTint="F2"/>
          <w:sz w:val="20"/>
          <w:szCs w:val="20"/>
        </w:rPr>
        <w:t xml:space="preserve">EL </w:t>
      </w:r>
      <w:r w:rsidR="00CD00B1" w:rsidRPr="00CC1AAC">
        <w:rPr>
          <w:rFonts w:ascii="Arial" w:hAnsi="Arial" w:cs="Arial"/>
          <w:b/>
          <w:sz w:val="20"/>
          <w:szCs w:val="20"/>
        </w:rPr>
        <w:t>DICTAMEN DE LA COMISIÓN EDILICIA DE OBRAS PÚBLICAS, DESARROLLO URBANO, SERVICIOS PÚBLICOS Y TRANSPORTE MUNICIPAL RELATIVO A LA AUTORIZACIÓN DEL PROYECTO DENOMINADO: “</w:t>
      </w:r>
      <w:r w:rsidR="00CD00B1" w:rsidRPr="00CC1AAC">
        <w:rPr>
          <w:rFonts w:ascii="Arial" w:eastAsiaTheme="majorEastAsia" w:hAnsi="Arial" w:cs="Arial"/>
          <w:b/>
          <w:sz w:val="20"/>
          <w:szCs w:val="20"/>
        </w:rPr>
        <w:t xml:space="preserve">FABRICACIÓN E INSTALACIÓN DE PARADEROS DE AUTOBUSES INCLUSIVOS, EN DIFERENTES PUNTOS DEL MUNICIPIO DE CAMPECHE.” </w:t>
      </w:r>
      <w:r w:rsidR="00CD00B1" w:rsidRPr="00CC1AAC">
        <w:rPr>
          <w:rFonts w:ascii="Arial" w:hAnsi="Arial" w:cs="Arial"/>
          <w:b/>
          <w:sz w:val="20"/>
          <w:szCs w:val="20"/>
        </w:rPr>
        <w:t>CON CARGO AL FONDO DE INVERSIÓN PÚBLICA PRODUCTIVA DEL MUNICIPIO DE CAMPECHE.</w:t>
      </w:r>
    </w:p>
    <w:p w:rsidR="00CD00B1" w:rsidRPr="00E3215B" w:rsidRDefault="00CD00B1" w:rsidP="00CD00B1">
      <w:pPr>
        <w:ind w:left="-284" w:right="-91"/>
        <w:jc w:val="both"/>
        <w:rPr>
          <w:rFonts w:ascii="Arial" w:hAnsi="Arial" w:cs="Arial"/>
          <w:b/>
          <w:sz w:val="20"/>
          <w:szCs w:val="20"/>
        </w:rPr>
      </w:pPr>
    </w:p>
    <w:p w:rsidR="00CD00B1" w:rsidRPr="003C030E" w:rsidRDefault="00CD00B1" w:rsidP="00CD00B1">
      <w:pPr>
        <w:ind w:left="-284" w:right="-91"/>
        <w:jc w:val="both"/>
        <w:rPr>
          <w:rFonts w:ascii="Arial" w:hAnsi="Arial" w:cs="Arial"/>
          <w:bCs/>
          <w:iCs/>
          <w:color w:val="0D0D0D"/>
          <w:sz w:val="20"/>
          <w:szCs w:val="20"/>
        </w:rPr>
      </w:pPr>
      <w:r w:rsidRPr="000007B4">
        <w:rPr>
          <w:rFonts w:ascii="Arial" w:hAnsi="Arial" w:cs="Arial"/>
          <w:b/>
          <w:sz w:val="20"/>
          <w:szCs w:val="20"/>
        </w:rPr>
        <w:t xml:space="preserve">Presidente: </w:t>
      </w:r>
      <w:r w:rsidRPr="000007B4">
        <w:rPr>
          <w:rFonts w:ascii="Arial" w:hAnsi="Arial" w:cs="Arial"/>
          <w:color w:val="0D0D0D"/>
          <w:sz w:val="20"/>
          <w:szCs w:val="20"/>
        </w:rPr>
        <w:t>E</w:t>
      </w:r>
      <w:r w:rsidRPr="000007B4">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CD00B1" w:rsidRDefault="00CD00B1" w:rsidP="00CD00B1">
      <w:pPr>
        <w:ind w:left="-284" w:right="-91"/>
        <w:jc w:val="both"/>
        <w:rPr>
          <w:rFonts w:ascii="Arial" w:hAnsi="Arial" w:cs="Arial"/>
          <w:b/>
          <w:color w:val="0D0D0D" w:themeColor="text1" w:themeTint="F2"/>
          <w:sz w:val="20"/>
          <w:szCs w:val="20"/>
        </w:rPr>
      </w:pPr>
    </w:p>
    <w:p w:rsidR="00CD00B1" w:rsidRDefault="00CD00B1" w:rsidP="00CD00B1">
      <w:pPr>
        <w:ind w:left="-284" w:right="-91"/>
        <w:jc w:val="both"/>
        <w:rPr>
          <w:rFonts w:ascii="Arial" w:hAnsi="Arial" w:cs="Arial"/>
          <w:iCs/>
          <w:color w:val="0D0D0D"/>
          <w:sz w:val="20"/>
          <w:szCs w:val="20"/>
        </w:rPr>
      </w:pPr>
      <w:r>
        <w:rPr>
          <w:rFonts w:ascii="Arial" w:hAnsi="Arial" w:cs="Arial"/>
          <w:b/>
          <w:bCs/>
          <w:iCs/>
          <w:color w:val="0D0D0D"/>
          <w:sz w:val="20"/>
          <w:szCs w:val="20"/>
        </w:rPr>
        <w:t xml:space="preserve">Secretario: </w:t>
      </w:r>
      <w:r>
        <w:rPr>
          <w:rFonts w:ascii="Arial" w:hAnsi="Arial" w:cs="Arial"/>
          <w:bCs/>
          <w:iCs/>
          <w:color w:val="0D0D0D"/>
          <w:sz w:val="20"/>
          <w:szCs w:val="20"/>
        </w:rPr>
        <w:t xml:space="preserve">De conformidad a lo establecido por el artículo 93 Fracción VIII </w:t>
      </w:r>
      <w:r>
        <w:rPr>
          <w:rFonts w:ascii="Arial" w:hAnsi="Arial" w:cs="Arial"/>
          <w:color w:val="0D0D0D"/>
          <w:sz w:val="20"/>
          <w:szCs w:val="20"/>
        </w:rPr>
        <w:t>del Reglamento Interior del H. Ayuntamiento para el Municipio de Campeche,</w:t>
      </w:r>
      <w:r>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 xml:space="preserve">se emitieron </w:t>
      </w:r>
      <w:r>
        <w:rPr>
          <w:rFonts w:ascii="Arial" w:hAnsi="Arial" w:cs="Arial"/>
          <w:b/>
          <w:color w:val="0D0D0D"/>
          <w:sz w:val="20"/>
          <w:szCs w:val="20"/>
        </w:rPr>
        <w:t xml:space="preserve">TRECE </w:t>
      </w:r>
      <w:r>
        <w:rPr>
          <w:rFonts w:ascii="Arial" w:hAnsi="Arial" w:cs="Arial"/>
          <w:iCs/>
          <w:color w:val="0D0D0D"/>
          <w:sz w:val="20"/>
          <w:szCs w:val="20"/>
        </w:rPr>
        <w:t>votos a favor.</w:t>
      </w:r>
    </w:p>
    <w:p w:rsidR="00CD00B1" w:rsidRDefault="00CD00B1" w:rsidP="00CD00B1">
      <w:pPr>
        <w:ind w:left="-284" w:right="-91"/>
        <w:jc w:val="both"/>
        <w:rPr>
          <w:rFonts w:ascii="Arial" w:hAnsi="Arial" w:cs="Arial"/>
          <w:iCs/>
          <w:color w:val="0D0D0D"/>
          <w:sz w:val="20"/>
          <w:szCs w:val="20"/>
        </w:rPr>
      </w:pPr>
    </w:p>
    <w:p w:rsidR="00CD00B1" w:rsidRDefault="00CD00B1" w:rsidP="00CD00B1">
      <w:pPr>
        <w:ind w:left="-284" w:right="-91"/>
        <w:jc w:val="both"/>
        <w:rPr>
          <w:rFonts w:ascii="Arial" w:hAnsi="Arial" w:cs="Arial"/>
          <w:b/>
          <w:iCs/>
          <w:sz w:val="20"/>
          <w:szCs w:val="20"/>
        </w:rPr>
      </w:pPr>
      <w:r>
        <w:rPr>
          <w:rFonts w:ascii="Arial" w:hAnsi="Arial" w:cs="Arial"/>
          <w:b/>
          <w:iCs/>
          <w:sz w:val="20"/>
          <w:szCs w:val="20"/>
        </w:rPr>
        <w:t xml:space="preserve">Presidente: </w:t>
      </w:r>
      <w:r>
        <w:rPr>
          <w:rFonts w:ascii="Arial" w:hAnsi="Arial" w:cs="Arial"/>
          <w:iCs/>
          <w:sz w:val="20"/>
          <w:szCs w:val="20"/>
        </w:rPr>
        <w:t xml:space="preserve">Aprobado por </w:t>
      </w:r>
      <w:r w:rsidRPr="00006FC6">
        <w:rPr>
          <w:rFonts w:ascii="Arial" w:hAnsi="Arial" w:cs="Arial"/>
          <w:b/>
          <w:iCs/>
          <w:sz w:val="20"/>
          <w:szCs w:val="20"/>
        </w:rPr>
        <w:t>UNANIMIDAD DE VOTOS.</w:t>
      </w:r>
    </w:p>
    <w:p w:rsidR="00CD00B1" w:rsidRDefault="00CD00B1" w:rsidP="00CD00B1">
      <w:pPr>
        <w:ind w:left="-284" w:right="-91"/>
        <w:jc w:val="both"/>
        <w:rPr>
          <w:rFonts w:ascii="Arial" w:hAnsi="Arial" w:cs="Arial"/>
          <w:b/>
          <w:iCs/>
          <w:sz w:val="20"/>
          <w:szCs w:val="20"/>
        </w:rPr>
      </w:pPr>
    </w:p>
    <w:p w:rsidR="00CD00B1" w:rsidRDefault="00CD00B1" w:rsidP="00CD00B1">
      <w:pPr>
        <w:ind w:left="-284" w:right="-91"/>
        <w:jc w:val="both"/>
        <w:rPr>
          <w:rFonts w:ascii="Arial" w:hAnsi="Arial" w:cs="Arial"/>
          <w:b/>
          <w:sz w:val="20"/>
          <w:szCs w:val="20"/>
        </w:rPr>
      </w:pPr>
      <w:r>
        <w:rPr>
          <w:rFonts w:ascii="Arial" w:hAnsi="Arial" w:cs="Arial"/>
          <w:b/>
          <w:sz w:val="20"/>
          <w:szCs w:val="20"/>
        </w:rPr>
        <w:t>PARA TODOS LOS EFECTOS LEGALES CORRESPONDIENTES EXPIDO LA PRESENTE CERTIFICACIÓN EN LA CIUDAD DE SAN FRANCISCO DE CAMPECHE, MUNICIPIO Y ESTADO DE CAMPECHE, SIENDO EL DÍA TREINTA DEL MES DE OCTUBRE DEL AÑO DOS MIL VEINTE.</w:t>
      </w:r>
    </w:p>
    <w:p w:rsidR="00CD00B1" w:rsidRDefault="00CD00B1" w:rsidP="00CD00B1">
      <w:pPr>
        <w:ind w:left="-284" w:right="-91"/>
        <w:jc w:val="both"/>
        <w:rPr>
          <w:rFonts w:ascii="Arial" w:hAnsi="Arial" w:cs="Arial"/>
          <w:b/>
          <w:sz w:val="20"/>
          <w:szCs w:val="20"/>
        </w:rPr>
      </w:pPr>
    </w:p>
    <w:p w:rsidR="00CD00B1" w:rsidRDefault="00CD00B1" w:rsidP="00CD00B1">
      <w:pPr>
        <w:ind w:left="-284" w:right="-91"/>
        <w:jc w:val="both"/>
        <w:rPr>
          <w:rFonts w:ascii="Arial" w:hAnsi="Arial" w:cs="Arial"/>
          <w:b/>
          <w:sz w:val="20"/>
          <w:szCs w:val="20"/>
        </w:rPr>
      </w:pPr>
    </w:p>
    <w:p w:rsidR="00CD00B1" w:rsidRDefault="00CD00B1" w:rsidP="00CD00B1">
      <w:pPr>
        <w:tabs>
          <w:tab w:val="center" w:pos="4536"/>
          <w:tab w:val="left" w:pos="6067"/>
        </w:tabs>
        <w:ind w:left="142" w:right="838"/>
        <w:jc w:val="center"/>
        <w:rPr>
          <w:rFonts w:ascii="Arial" w:hAnsi="Arial" w:cs="Arial"/>
          <w:b/>
          <w:sz w:val="20"/>
          <w:szCs w:val="20"/>
        </w:rPr>
      </w:pPr>
      <w:r>
        <w:rPr>
          <w:rFonts w:ascii="Arial" w:hAnsi="Arial" w:cs="Arial"/>
          <w:b/>
          <w:sz w:val="20"/>
          <w:szCs w:val="20"/>
        </w:rPr>
        <w:t>ATENTAMENTE</w:t>
      </w:r>
    </w:p>
    <w:p w:rsidR="00CD00B1" w:rsidRDefault="00CD00B1" w:rsidP="00CD00B1">
      <w:pPr>
        <w:ind w:left="142" w:right="838"/>
        <w:jc w:val="center"/>
        <w:rPr>
          <w:rFonts w:ascii="Arial" w:hAnsi="Arial" w:cs="Arial"/>
          <w:b/>
          <w:sz w:val="20"/>
          <w:szCs w:val="20"/>
        </w:rPr>
      </w:pPr>
    </w:p>
    <w:p w:rsidR="00CD00B1" w:rsidRDefault="00CD00B1" w:rsidP="00CD00B1">
      <w:pPr>
        <w:ind w:left="142" w:right="838"/>
        <w:jc w:val="center"/>
        <w:rPr>
          <w:rFonts w:ascii="Arial" w:hAnsi="Arial" w:cs="Arial"/>
          <w:b/>
          <w:sz w:val="20"/>
          <w:szCs w:val="20"/>
        </w:rPr>
      </w:pPr>
    </w:p>
    <w:p w:rsidR="00CD00B1" w:rsidRDefault="00CD00B1" w:rsidP="00CD00B1">
      <w:pPr>
        <w:ind w:left="142" w:right="838"/>
        <w:jc w:val="center"/>
        <w:rPr>
          <w:rFonts w:ascii="Arial" w:hAnsi="Arial" w:cs="Arial"/>
          <w:b/>
          <w:sz w:val="20"/>
          <w:szCs w:val="20"/>
        </w:rPr>
      </w:pPr>
    </w:p>
    <w:p w:rsidR="00CD00B1" w:rsidRDefault="00CD00B1" w:rsidP="00CD00B1">
      <w:pPr>
        <w:ind w:left="142" w:right="838"/>
        <w:jc w:val="center"/>
        <w:rPr>
          <w:rFonts w:ascii="Arial" w:hAnsi="Arial" w:cs="Arial"/>
          <w:b/>
          <w:sz w:val="20"/>
          <w:szCs w:val="20"/>
        </w:rPr>
      </w:pPr>
      <w:r>
        <w:rPr>
          <w:rFonts w:ascii="Arial" w:hAnsi="Arial" w:cs="Arial"/>
          <w:b/>
          <w:sz w:val="20"/>
          <w:szCs w:val="20"/>
        </w:rPr>
        <w:t xml:space="preserve">      ING. PAUL ALFREDO ARCE ONTIVEROS.</w:t>
      </w:r>
    </w:p>
    <w:p w:rsidR="00CD00B1" w:rsidRDefault="00CD00B1" w:rsidP="00CD00B1">
      <w:pPr>
        <w:rPr>
          <w:rFonts w:ascii="Arial" w:hAnsi="Arial" w:cs="Arial"/>
          <w:b/>
          <w:bCs/>
          <w:sz w:val="20"/>
          <w:szCs w:val="20"/>
        </w:rPr>
      </w:pPr>
      <w:r>
        <w:rPr>
          <w:rFonts w:ascii="Arial" w:hAnsi="Arial" w:cs="Arial"/>
          <w:b/>
          <w:bCs/>
          <w:sz w:val="20"/>
          <w:szCs w:val="20"/>
        </w:rPr>
        <w:t xml:space="preserve">                                            SECRETARIO DEL H. AYUNTAMIENTO</w:t>
      </w:r>
    </w:p>
    <w:p w:rsidR="00CD00B1" w:rsidRDefault="00CD00B1" w:rsidP="00CD00B1">
      <w:pPr>
        <w:jc w:val="center"/>
        <w:rPr>
          <w:rFonts w:ascii="Arial" w:hAnsi="Arial" w:cs="Arial"/>
          <w:b/>
          <w:bCs/>
          <w:sz w:val="20"/>
          <w:szCs w:val="20"/>
        </w:rPr>
      </w:pPr>
      <w:r>
        <w:rPr>
          <w:rFonts w:ascii="Arial" w:hAnsi="Arial" w:cs="Arial"/>
          <w:b/>
          <w:bCs/>
          <w:sz w:val="20"/>
          <w:szCs w:val="20"/>
        </w:rPr>
        <w:t>DEL MUNICIPIO DE CAMPECHE.</w:t>
      </w:r>
    </w:p>
    <w:p w:rsidR="00CD00B1" w:rsidRDefault="00CD00B1" w:rsidP="00CD00B1">
      <w:pPr>
        <w:jc w:val="center"/>
        <w:rPr>
          <w:rFonts w:ascii="Arial" w:hAnsi="Arial" w:cs="Arial"/>
          <w:b/>
          <w:bCs/>
          <w:sz w:val="20"/>
          <w:szCs w:val="20"/>
        </w:rPr>
      </w:pPr>
    </w:p>
    <w:p w:rsidR="00CD00B1" w:rsidRPr="00325027" w:rsidRDefault="00110CC6" w:rsidP="00CD00B1">
      <w:pPr>
        <w:jc w:val="center"/>
        <w:rPr>
          <w:rFonts w:ascii="Arial" w:hAnsi="Arial" w:cs="Arial"/>
          <w:b/>
          <w:bCs/>
          <w:sz w:val="20"/>
          <w:szCs w:val="20"/>
        </w:rPr>
      </w:pPr>
      <w:r>
        <w:rPr>
          <w:noProof/>
          <w:lang w:val="es-MX" w:eastAsia="es-MX"/>
        </w:rPr>
        <w:drawing>
          <wp:anchor distT="0" distB="0" distL="114300" distR="114300" simplePos="0" relativeHeight="251662336" behindDoc="1" locked="0" layoutInCell="1" allowOverlap="1" wp14:anchorId="75F66F24" wp14:editId="0A12A8C6">
            <wp:simplePos x="0" y="0"/>
            <wp:positionH relativeFrom="page">
              <wp:posOffset>571500</wp:posOffset>
            </wp:positionH>
            <wp:positionV relativeFrom="paragraph">
              <wp:posOffset>154305</wp:posOffset>
            </wp:positionV>
            <wp:extent cx="6720046" cy="1245358"/>
            <wp:effectExtent l="0" t="0" r="0" b="0"/>
            <wp:wrapNone/>
            <wp:docPr id="4" name="Imagen 4"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rotWithShape="1">
                    <a:blip r:embed="rId10">
                      <a:extLst>
                        <a:ext uri="{28A0092B-C50C-407E-A947-70E740481C1C}">
                          <a14:useLocalDpi xmlns:a14="http://schemas.microsoft.com/office/drawing/2010/main" val="0"/>
                        </a:ext>
                      </a:extLst>
                    </a:blip>
                    <a:srcRect t="8995"/>
                    <a:stretch/>
                  </pic:blipFill>
                  <pic:spPr bwMode="auto">
                    <a:xfrm>
                      <a:off x="0" y="0"/>
                      <a:ext cx="6720046" cy="12453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00B1" w:rsidRPr="00596CCB" w:rsidRDefault="00CD00B1" w:rsidP="00596CCB"/>
    <w:sectPr w:rsidR="00CD00B1" w:rsidRPr="00596CCB" w:rsidSect="00CD00B1">
      <w:footerReference w:type="default" r:id="rId11"/>
      <w:pgSz w:w="12240" w:h="15840" w:code="1"/>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A9" w:rsidRDefault="004D67A9">
      <w:r>
        <w:separator/>
      </w:r>
    </w:p>
  </w:endnote>
  <w:endnote w:type="continuationSeparator" w:id="0">
    <w:p w:rsidR="004D67A9" w:rsidRDefault="004D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C3" w:rsidRDefault="004D67A9" w:rsidP="00E57CE4">
    <w:pPr>
      <w:pStyle w:val="Piedepgina"/>
      <w:jc w:val="center"/>
    </w:pPr>
  </w:p>
  <w:p w:rsidR="003E2AC3" w:rsidRDefault="004D67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A9" w:rsidRDefault="004D67A9">
      <w:r>
        <w:separator/>
      </w:r>
    </w:p>
  </w:footnote>
  <w:footnote w:type="continuationSeparator" w:id="0">
    <w:p w:rsidR="004D67A9" w:rsidRDefault="004D67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0B25"/>
    <w:multiLevelType w:val="hybridMultilevel"/>
    <w:tmpl w:val="7622779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15121336"/>
    <w:multiLevelType w:val="hybridMultilevel"/>
    <w:tmpl w:val="5C989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0D4AF4"/>
    <w:multiLevelType w:val="hybridMultilevel"/>
    <w:tmpl w:val="55E4692A"/>
    <w:lvl w:ilvl="0" w:tplc="DE72578E">
      <w:start w:val="1"/>
      <w:numFmt w:val="lowerRoman"/>
      <w:lvlText w:val="(%1)"/>
      <w:lvlJc w:val="left"/>
      <w:pPr>
        <w:ind w:left="3405" w:hanging="720"/>
      </w:pPr>
      <w:rPr>
        <w:rFonts w:hint="default"/>
      </w:rPr>
    </w:lvl>
    <w:lvl w:ilvl="1" w:tplc="080A0019" w:tentative="1">
      <w:start w:val="1"/>
      <w:numFmt w:val="lowerLetter"/>
      <w:lvlText w:val="%2."/>
      <w:lvlJc w:val="left"/>
      <w:pPr>
        <w:ind w:left="3765" w:hanging="360"/>
      </w:pPr>
    </w:lvl>
    <w:lvl w:ilvl="2" w:tplc="080A001B" w:tentative="1">
      <w:start w:val="1"/>
      <w:numFmt w:val="lowerRoman"/>
      <w:lvlText w:val="%3."/>
      <w:lvlJc w:val="right"/>
      <w:pPr>
        <w:ind w:left="4485" w:hanging="180"/>
      </w:pPr>
    </w:lvl>
    <w:lvl w:ilvl="3" w:tplc="080A000F" w:tentative="1">
      <w:start w:val="1"/>
      <w:numFmt w:val="decimal"/>
      <w:lvlText w:val="%4."/>
      <w:lvlJc w:val="left"/>
      <w:pPr>
        <w:ind w:left="5205" w:hanging="360"/>
      </w:pPr>
    </w:lvl>
    <w:lvl w:ilvl="4" w:tplc="080A0019" w:tentative="1">
      <w:start w:val="1"/>
      <w:numFmt w:val="lowerLetter"/>
      <w:lvlText w:val="%5."/>
      <w:lvlJc w:val="left"/>
      <w:pPr>
        <w:ind w:left="5925" w:hanging="360"/>
      </w:pPr>
    </w:lvl>
    <w:lvl w:ilvl="5" w:tplc="080A001B" w:tentative="1">
      <w:start w:val="1"/>
      <w:numFmt w:val="lowerRoman"/>
      <w:lvlText w:val="%6."/>
      <w:lvlJc w:val="right"/>
      <w:pPr>
        <w:ind w:left="6645" w:hanging="180"/>
      </w:pPr>
    </w:lvl>
    <w:lvl w:ilvl="6" w:tplc="080A000F" w:tentative="1">
      <w:start w:val="1"/>
      <w:numFmt w:val="decimal"/>
      <w:lvlText w:val="%7."/>
      <w:lvlJc w:val="left"/>
      <w:pPr>
        <w:ind w:left="7365" w:hanging="360"/>
      </w:pPr>
    </w:lvl>
    <w:lvl w:ilvl="7" w:tplc="080A0019" w:tentative="1">
      <w:start w:val="1"/>
      <w:numFmt w:val="lowerLetter"/>
      <w:lvlText w:val="%8."/>
      <w:lvlJc w:val="left"/>
      <w:pPr>
        <w:ind w:left="8085" w:hanging="360"/>
      </w:pPr>
    </w:lvl>
    <w:lvl w:ilvl="8" w:tplc="080A001B" w:tentative="1">
      <w:start w:val="1"/>
      <w:numFmt w:val="lowerRoman"/>
      <w:lvlText w:val="%9."/>
      <w:lvlJc w:val="right"/>
      <w:pPr>
        <w:ind w:left="8805" w:hanging="180"/>
      </w:pPr>
    </w:lvl>
  </w:abstractNum>
  <w:abstractNum w:abstractNumId="3" w15:restartNumberingAfterBreak="0">
    <w:nsid w:val="2D03141D"/>
    <w:multiLevelType w:val="hybridMultilevel"/>
    <w:tmpl w:val="BD0AC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273CCE"/>
    <w:multiLevelType w:val="hybridMultilevel"/>
    <w:tmpl w:val="F8B85864"/>
    <w:lvl w:ilvl="0" w:tplc="EB7ECCB6">
      <w:start w:val="1"/>
      <w:numFmt w:val="bullet"/>
      <w:lvlText w:val=""/>
      <w:lvlJc w:val="left"/>
      <w:pPr>
        <w:ind w:left="1068" w:hanging="360"/>
      </w:pPr>
      <w:rPr>
        <w:rFonts w:ascii="Symbol" w:eastAsiaTheme="minorEastAsia" w:hAnsi="Symbol"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A522042"/>
    <w:multiLevelType w:val="hybridMultilevel"/>
    <w:tmpl w:val="8086189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6" w15:restartNumberingAfterBreak="0">
    <w:nsid w:val="3F556E9C"/>
    <w:multiLevelType w:val="hybridMultilevel"/>
    <w:tmpl w:val="54442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1F3BCD"/>
    <w:multiLevelType w:val="hybridMultilevel"/>
    <w:tmpl w:val="DBB08F3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8" w15:restartNumberingAfterBreak="0">
    <w:nsid w:val="48EB276A"/>
    <w:multiLevelType w:val="hybridMultilevel"/>
    <w:tmpl w:val="CB62E3D6"/>
    <w:lvl w:ilvl="0" w:tplc="A37AF05E">
      <w:start w:val="1"/>
      <w:numFmt w:val="upperRoman"/>
      <w:lvlText w:val="%1."/>
      <w:lvlJc w:val="left"/>
      <w:pPr>
        <w:ind w:left="2422" w:hanging="720"/>
      </w:pPr>
      <w:rPr>
        <w:rFonts w:hint="default"/>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9" w15:restartNumberingAfterBreak="0">
    <w:nsid w:val="49574451"/>
    <w:multiLevelType w:val="hybridMultilevel"/>
    <w:tmpl w:val="7B0041A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A13796"/>
    <w:multiLevelType w:val="hybridMultilevel"/>
    <w:tmpl w:val="66286216"/>
    <w:lvl w:ilvl="0" w:tplc="080A0017">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CA32694"/>
    <w:multiLevelType w:val="hybridMultilevel"/>
    <w:tmpl w:val="7C74F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E727F7"/>
    <w:multiLevelType w:val="hybridMultilevel"/>
    <w:tmpl w:val="D6E6B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C6779E"/>
    <w:multiLevelType w:val="hybridMultilevel"/>
    <w:tmpl w:val="6590AFF6"/>
    <w:lvl w:ilvl="0" w:tplc="3504556A">
      <w:start w:val="1"/>
      <w:numFmt w:val="upperRoman"/>
      <w:lvlText w:val="%1."/>
      <w:lvlJc w:val="righ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
  </w:num>
  <w:num w:numId="5">
    <w:abstractNumId w:val="9"/>
  </w:num>
  <w:num w:numId="6">
    <w:abstractNumId w:val="10"/>
  </w:num>
  <w:num w:numId="7">
    <w:abstractNumId w:val="4"/>
  </w:num>
  <w:num w:numId="8">
    <w:abstractNumId w:val="3"/>
  </w:num>
  <w:num w:numId="9">
    <w:abstractNumId w:val="0"/>
  </w:num>
  <w:num w:numId="10">
    <w:abstractNumId w:val="5"/>
  </w:num>
  <w:num w:numId="11">
    <w:abstractNumId w:val="7"/>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42"/>
    <w:rsid w:val="000006AF"/>
    <w:rsid w:val="0007143C"/>
    <w:rsid w:val="00076A42"/>
    <w:rsid w:val="00081631"/>
    <w:rsid w:val="000917B9"/>
    <w:rsid w:val="000A36E7"/>
    <w:rsid w:val="000B1FAF"/>
    <w:rsid w:val="000E5525"/>
    <w:rsid w:val="00110CC6"/>
    <w:rsid w:val="00132F98"/>
    <w:rsid w:val="001836BC"/>
    <w:rsid w:val="001A3A3B"/>
    <w:rsid w:val="001A3A78"/>
    <w:rsid w:val="001A752C"/>
    <w:rsid w:val="001E35AF"/>
    <w:rsid w:val="001F7DAC"/>
    <w:rsid w:val="00230CA1"/>
    <w:rsid w:val="002572B2"/>
    <w:rsid w:val="002A77B0"/>
    <w:rsid w:val="00330656"/>
    <w:rsid w:val="00360BCA"/>
    <w:rsid w:val="003851FA"/>
    <w:rsid w:val="003E59BA"/>
    <w:rsid w:val="003E6992"/>
    <w:rsid w:val="003F5FF2"/>
    <w:rsid w:val="004D67A9"/>
    <w:rsid w:val="004E7A68"/>
    <w:rsid w:val="005927DD"/>
    <w:rsid w:val="00596CCB"/>
    <w:rsid w:val="005B3ABB"/>
    <w:rsid w:val="005C2E8E"/>
    <w:rsid w:val="005D2367"/>
    <w:rsid w:val="006018F4"/>
    <w:rsid w:val="00611075"/>
    <w:rsid w:val="00632CE9"/>
    <w:rsid w:val="00640E41"/>
    <w:rsid w:val="00661B21"/>
    <w:rsid w:val="00690BB3"/>
    <w:rsid w:val="006C201B"/>
    <w:rsid w:val="006E72B2"/>
    <w:rsid w:val="006F368D"/>
    <w:rsid w:val="007045E8"/>
    <w:rsid w:val="00704D06"/>
    <w:rsid w:val="007173B2"/>
    <w:rsid w:val="00740799"/>
    <w:rsid w:val="00755BCC"/>
    <w:rsid w:val="007577C4"/>
    <w:rsid w:val="007B10F6"/>
    <w:rsid w:val="007F20FA"/>
    <w:rsid w:val="00801ED4"/>
    <w:rsid w:val="008342FD"/>
    <w:rsid w:val="00842715"/>
    <w:rsid w:val="00862650"/>
    <w:rsid w:val="008845D9"/>
    <w:rsid w:val="009311FC"/>
    <w:rsid w:val="00991D92"/>
    <w:rsid w:val="009B3CE1"/>
    <w:rsid w:val="009D6D44"/>
    <w:rsid w:val="00A115F8"/>
    <w:rsid w:val="00A20268"/>
    <w:rsid w:val="00A53731"/>
    <w:rsid w:val="00A97556"/>
    <w:rsid w:val="00AA2BF6"/>
    <w:rsid w:val="00AA5358"/>
    <w:rsid w:val="00AC28EB"/>
    <w:rsid w:val="00AE755D"/>
    <w:rsid w:val="00B3204E"/>
    <w:rsid w:val="00B67F43"/>
    <w:rsid w:val="00B80715"/>
    <w:rsid w:val="00B856F0"/>
    <w:rsid w:val="00BA2C62"/>
    <w:rsid w:val="00BA2EEC"/>
    <w:rsid w:val="00BC4B54"/>
    <w:rsid w:val="00BD5708"/>
    <w:rsid w:val="00C002E8"/>
    <w:rsid w:val="00C25BED"/>
    <w:rsid w:val="00CC2223"/>
    <w:rsid w:val="00CD00B1"/>
    <w:rsid w:val="00CE3CE3"/>
    <w:rsid w:val="00D41F42"/>
    <w:rsid w:val="00D4736A"/>
    <w:rsid w:val="00D62002"/>
    <w:rsid w:val="00D66389"/>
    <w:rsid w:val="00DA25C1"/>
    <w:rsid w:val="00DF2AFD"/>
    <w:rsid w:val="00DF3D9C"/>
    <w:rsid w:val="00E2005B"/>
    <w:rsid w:val="00E44D9E"/>
    <w:rsid w:val="00E57CE4"/>
    <w:rsid w:val="00ED30E2"/>
    <w:rsid w:val="00ED46EE"/>
    <w:rsid w:val="00FA28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96C52"/>
  <w15:docId w15:val="{1A4A37A1-731B-48A3-8EC7-28164C67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6A42"/>
    <w:pPr>
      <w:spacing w:before="100" w:beforeAutospacing="1" w:after="100" w:afterAutospacing="1"/>
    </w:pPr>
    <w:rPr>
      <w:rFonts w:ascii="Tahoma" w:eastAsia="MS Mincho" w:hAnsi="Tahoma"/>
      <w:szCs w:val="20"/>
    </w:rPr>
  </w:style>
  <w:style w:type="paragraph" w:styleId="Prrafodelista">
    <w:name w:val="List Paragraph"/>
    <w:basedOn w:val="Normal"/>
    <w:uiPriority w:val="34"/>
    <w:qFormat/>
    <w:rsid w:val="00076A42"/>
    <w:pPr>
      <w:ind w:left="720"/>
      <w:contextualSpacing/>
    </w:pPr>
  </w:style>
  <w:style w:type="paragraph" w:styleId="Piedepgina">
    <w:name w:val="footer"/>
    <w:basedOn w:val="Normal"/>
    <w:link w:val="PiedepginaCar"/>
    <w:uiPriority w:val="99"/>
    <w:unhideWhenUsed/>
    <w:rsid w:val="00076A42"/>
    <w:pPr>
      <w:tabs>
        <w:tab w:val="center" w:pos="4419"/>
        <w:tab w:val="right" w:pos="8838"/>
      </w:tabs>
    </w:pPr>
  </w:style>
  <w:style w:type="character" w:customStyle="1" w:styleId="PiedepginaCar">
    <w:name w:val="Pie de página Car"/>
    <w:basedOn w:val="Fuentedeprrafopredeter"/>
    <w:link w:val="Piedepgina"/>
    <w:uiPriority w:val="99"/>
    <w:rsid w:val="00076A42"/>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076A42"/>
    <w:rPr>
      <w:rFonts w:ascii="Calibri" w:eastAsia="Calibri" w:hAnsi="Calibri" w:cs="Times New Roman"/>
    </w:rPr>
  </w:style>
  <w:style w:type="paragraph" w:styleId="Encabezado">
    <w:name w:val="header"/>
    <w:basedOn w:val="Normal"/>
    <w:link w:val="EncabezadoCar"/>
    <w:uiPriority w:val="99"/>
    <w:unhideWhenUsed/>
    <w:rsid w:val="00076A42"/>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076A42"/>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076A42"/>
    <w:pPr>
      <w:spacing w:after="0" w:line="240" w:lineRule="auto"/>
    </w:pPr>
  </w:style>
  <w:style w:type="character" w:customStyle="1" w:styleId="SinespaciadoCar">
    <w:name w:val="Sin espaciado Car"/>
    <w:basedOn w:val="Fuentedeprrafopredeter"/>
    <w:link w:val="Sinespaciado"/>
    <w:uiPriority w:val="1"/>
    <w:rsid w:val="00076A42"/>
  </w:style>
  <w:style w:type="paragraph" w:styleId="Textoindependiente">
    <w:name w:val="Body Text"/>
    <w:basedOn w:val="Normal"/>
    <w:link w:val="TextoindependienteCar"/>
    <w:uiPriority w:val="1"/>
    <w:qFormat/>
    <w:rsid w:val="00640E41"/>
    <w:pPr>
      <w:widowControl w:val="0"/>
      <w:autoSpaceDE w:val="0"/>
      <w:autoSpaceDN w:val="0"/>
      <w:ind w:left="1222"/>
    </w:pPr>
    <w:rPr>
      <w:rFonts w:ascii="Arial" w:eastAsia="Arial" w:hAnsi="Arial" w:cs="Arial"/>
      <w:sz w:val="20"/>
      <w:szCs w:val="20"/>
      <w:lang w:val="es-MX" w:eastAsia="es-MX" w:bidi="es-MX"/>
    </w:rPr>
  </w:style>
  <w:style w:type="character" w:customStyle="1" w:styleId="TextoindependienteCar">
    <w:name w:val="Texto independiente Car"/>
    <w:basedOn w:val="Fuentedeprrafopredeter"/>
    <w:link w:val="Textoindependiente"/>
    <w:uiPriority w:val="1"/>
    <w:rsid w:val="00640E41"/>
    <w:rPr>
      <w:rFonts w:ascii="Arial" w:eastAsia="Arial" w:hAnsi="Arial" w:cs="Arial"/>
      <w:sz w:val="20"/>
      <w:szCs w:val="20"/>
      <w:lang w:eastAsia="es-MX" w:bidi="es-MX"/>
    </w:rPr>
  </w:style>
  <w:style w:type="paragraph" w:styleId="Textodeglobo">
    <w:name w:val="Balloon Text"/>
    <w:basedOn w:val="Normal"/>
    <w:link w:val="TextodegloboCar"/>
    <w:uiPriority w:val="99"/>
    <w:semiHidden/>
    <w:unhideWhenUsed/>
    <w:rsid w:val="00DA25C1"/>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5C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B860-0B26-4E35-BB93-FE464602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3394</Words>
  <Characters>18673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DELL</cp:lastModifiedBy>
  <cp:revision>6</cp:revision>
  <cp:lastPrinted>2019-12-17T14:56:00Z</cp:lastPrinted>
  <dcterms:created xsi:type="dcterms:W3CDTF">2020-10-28T02:15:00Z</dcterms:created>
  <dcterms:modified xsi:type="dcterms:W3CDTF">2020-11-09T22:33:00Z</dcterms:modified>
</cp:coreProperties>
</file>