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97F" w:rsidRPr="0091411D" w:rsidRDefault="00BA797F" w:rsidP="00BA797F">
      <w:pPr>
        <w:tabs>
          <w:tab w:val="left" w:pos="8505"/>
        </w:tabs>
        <w:contextualSpacing/>
        <w:jc w:val="both"/>
        <w:rPr>
          <w:rFonts w:ascii="Arial" w:hAnsi="Arial" w:cs="Arial"/>
          <w:sz w:val="20"/>
          <w:szCs w:val="20"/>
        </w:rPr>
      </w:pPr>
      <w:r w:rsidRPr="0091411D">
        <w:rPr>
          <w:rFonts w:ascii="Arial" w:hAnsi="Arial" w:cs="Arial"/>
          <w:b/>
          <w:sz w:val="20"/>
          <w:szCs w:val="20"/>
        </w:rPr>
        <w:t xml:space="preserve">ING. PAUL ALFREDO ARCE ONTIVEROS, </w:t>
      </w:r>
      <w:r w:rsidRPr="0091411D">
        <w:rPr>
          <w:rFonts w:ascii="Arial" w:hAnsi="Arial" w:cs="Arial"/>
          <w:sz w:val="20"/>
          <w:szCs w:val="20"/>
        </w:rPr>
        <w:t xml:space="preserve">Segundo Regidor en funciones de Presidente Municipal del Honorable Ayuntamiento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 38, 58 fracción III, 59, 60, 69 fracciones I, III, XII y XXII, 71, 73 fracciones III, IV y XI, 103 fracciones I y XVII, 106 fracción VIII y 186 de la Ley Orgánica de los Municipios del Estado de Campeche; 2º, 3º, 6º, 8º, 35 fracción III, 36, 37, 39, 41, 49 fracción III, 51, 52, 54, 56, 57, 58, 61 del Bando de Policía y Gobierno del Municipio de Campeche; 2, 3, 4, 5, 6, 7, 9, 10, 11, 15, 16, 17, 20 fracción IX y XIII, 26, 27, 28, 29, 47, 73 y 74 del Reglamento Interior del H. Ayuntamiento para el Municipio de Campeche, articulo 18 fracciones IV y V del Reglamento de la Administración Pública Centralizada y Paramunicipal del Municipio de Campeche para su publicación y debida observancia; hago saber:  </w:t>
      </w:r>
    </w:p>
    <w:p w:rsidR="00BA797F" w:rsidRPr="0091411D" w:rsidRDefault="00BA797F" w:rsidP="00BA797F">
      <w:pPr>
        <w:jc w:val="both"/>
        <w:rPr>
          <w:rFonts w:ascii="Arial" w:hAnsi="Arial" w:cs="Arial"/>
          <w:sz w:val="20"/>
          <w:szCs w:val="20"/>
        </w:rPr>
      </w:pPr>
    </w:p>
    <w:p w:rsidR="00BA797F" w:rsidRPr="0091411D" w:rsidRDefault="00BA797F" w:rsidP="00BA797F">
      <w:pPr>
        <w:jc w:val="both"/>
        <w:rPr>
          <w:rFonts w:ascii="Arial" w:hAnsi="Arial" w:cs="Arial"/>
          <w:sz w:val="20"/>
          <w:szCs w:val="20"/>
        </w:rPr>
      </w:pPr>
      <w:r w:rsidRPr="0091411D">
        <w:rPr>
          <w:rFonts w:ascii="Arial" w:hAnsi="Arial" w:cs="Arial"/>
          <w:sz w:val="20"/>
          <w:szCs w:val="20"/>
        </w:rPr>
        <w:t xml:space="preserve"> Que el H. Ayuntamiento del Municipio de Campeche, en su </w:t>
      </w:r>
      <w:r w:rsidR="005B02F8" w:rsidRPr="0091411D">
        <w:rPr>
          <w:rFonts w:ascii="Arial" w:hAnsi="Arial" w:cs="Arial"/>
          <w:sz w:val="20"/>
          <w:szCs w:val="20"/>
        </w:rPr>
        <w:t>Trigésima Segunda S</w:t>
      </w:r>
      <w:r w:rsidRPr="0091411D">
        <w:rPr>
          <w:rFonts w:ascii="Arial" w:hAnsi="Arial" w:cs="Arial"/>
          <w:sz w:val="20"/>
          <w:szCs w:val="20"/>
        </w:rPr>
        <w:t xml:space="preserve">esión </w:t>
      </w:r>
      <w:r w:rsidR="005B02F8" w:rsidRPr="0091411D">
        <w:rPr>
          <w:rFonts w:ascii="Arial" w:hAnsi="Arial" w:cs="Arial"/>
          <w:sz w:val="20"/>
          <w:szCs w:val="20"/>
        </w:rPr>
        <w:t>Ordinaria</w:t>
      </w:r>
      <w:r w:rsidRPr="0091411D">
        <w:rPr>
          <w:rFonts w:ascii="Arial" w:hAnsi="Arial" w:cs="Arial"/>
          <w:sz w:val="20"/>
          <w:szCs w:val="20"/>
        </w:rPr>
        <w:t xml:space="preserve"> de Cabildo, celebrada el día </w:t>
      </w:r>
      <w:r w:rsidR="005B02F8" w:rsidRPr="0091411D">
        <w:rPr>
          <w:rFonts w:ascii="Arial" w:hAnsi="Arial" w:cs="Arial"/>
          <w:sz w:val="20"/>
          <w:szCs w:val="20"/>
        </w:rPr>
        <w:t>31 de mayo del 2021</w:t>
      </w:r>
      <w:r w:rsidRPr="0091411D">
        <w:rPr>
          <w:rFonts w:ascii="Arial" w:hAnsi="Arial" w:cs="Arial"/>
          <w:sz w:val="20"/>
          <w:szCs w:val="20"/>
        </w:rPr>
        <w:t>, aprobó y expidió el siguiente:</w:t>
      </w:r>
    </w:p>
    <w:p w:rsidR="00DB4181" w:rsidRPr="0091411D" w:rsidRDefault="00DB4181" w:rsidP="004068CB">
      <w:pPr>
        <w:tabs>
          <w:tab w:val="center" w:pos="4419"/>
          <w:tab w:val="left" w:pos="6276"/>
        </w:tabs>
        <w:jc w:val="center"/>
        <w:rPr>
          <w:rFonts w:ascii="Arial" w:hAnsi="Arial" w:cs="Arial"/>
          <w:b/>
          <w:color w:val="0D0D0D" w:themeColor="text1" w:themeTint="F2"/>
          <w:sz w:val="20"/>
          <w:szCs w:val="20"/>
        </w:rPr>
      </w:pPr>
    </w:p>
    <w:p w:rsidR="004068CB" w:rsidRPr="0091411D" w:rsidRDefault="005B02F8" w:rsidP="004068CB">
      <w:pPr>
        <w:tabs>
          <w:tab w:val="center" w:pos="4419"/>
          <w:tab w:val="left" w:pos="6276"/>
        </w:tabs>
        <w:jc w:val="center"/>
        <w:rPr>
          <w:rFonts w:ascii="Arial" w:hAnsi="Arial" w:cs="Arial"/>
          <w:b/>
          <w:color w:val="0D0D0D" w:themeColor="text1" w:themeTint="F2"/>
          <w:sz w:val="20"/>
          <w:szCs w:val="20"/>
        </w:rPr>
      </w:pPr>
      <w:r w:rsidRPr="0091411D">
        <w:rPr>
          <w:rFonts w:ascii="Arial" w:hAnsi="Arial" w:cs="Arial"/>
          <w:b/>
          <w:color w:val="0D0D0D" w:themeColor="text1" w:themeTint="F2"/>
          <w:sz w:val="20"/>
          <w:szCs w:val="20"/>
        </w:rPr>
        <w:t>ACUERDO NÚMERO 318</w:t>
      </w:r>
    </w:p>
    <w:p w:rsidR="00FC278A" w:rsidRPr="0091411D" w:rsidRDefault="00FC278A" w:rsidP="004068CB">
      <w:pPr>
        <w:tabs>
          <w:tab w:val="center" w:pos="4419"/>
          <w:tab w:val="left" w:pos="6276"/>
        </w:tabs>
        <w:jc w:val="center"/>
        <w:rPr>
          <w:rFonts w:ascii="Arial" w:hAnsi="Arial" w:cs="Arial"/>
          <w:b/>
          <w:color w:val="0D0D0D" w:themeColor="text1" w:themeTint="F2"/>
          <w:sz w:val="20"/>
          <w:szCs w:val="20"/>
        </w:rPr>
      </w:pPr>
    </w:p>
    <w:p w:rsidR="004068CB" w:rsidRPr="0091411D" w:rsidRDefault="004068CB" w:rsidP="00A937A0">
      <w:pPr>
        <w:pStyle w:val="Sinespaciado"/>
        <w:jc w:val="both"/>
        <w:rPr>
          <w:rFonts w:ascii="Arial" w:eastAsia="Arial Unicode MS" w:hAnsi="Arial" w:cs="Arial"/>
          <w:b/>
          <w:sz w:val="20"/>
          <w:szCs w:val="20"/>
          <w:lang w:val="es-ES_tradnl"/>
        </w:rPr>
      </w:pPr>
      <w:r w:rsidRPr="0091411D">
        <w:rPr>
          <w:rFonts w:ascii="Arial" w:eastAsia="Arial Unicode MS" w:hAnsi="Arial" w:cs="Arial"/>
          <w:b/>
          <w:color w:val="0D0D0D" w:themeColor="text1" w:themeTint="F2"/>
          <w:sz w:val="20"/>
          <w:szCs w:val="20"/>
        </w:rPr>
        <w:t xml:space="preserve">DEL H. AYUNTAMIENTO DEL MUNICIPIO DE CAMPECHE, MEDIANTE EL CUAL SE APRUEBA EL </w:t>
      </w:r>
      <w:r w:rsidR="00A85BE5" w:rsidRPr="0091411D">
        <w:rPr>
          <w:rFonts w:ascii="Arial" w:hAnsi="Arial" w:cs="Arial"/>
          <w:b/>
          <w:sz w:val="20"/>
          <w:szCs w:val="20"/>
        </w:rPr>
        <w:t xml:space="preserve">DICTAMEN DE LA COMISIÓN EDILICIA DE HACIENDA RELATIVA A </w:t>
      </w:r>
      <w:r w:rsidR="00A85BE5" w:rsidRPr="0091411D">
        <w:rPr>
          <w:rFonts w:ascii="Arial" w:eastAsia="Arial Unicode MS" w:hAnsi="Arial" w:cs="Arial"/>
          <w:b/>
          <w:sz w:val="20"/>
          <w:szCs w:val="20"/>
          <w:lang w:val="es-ES_tradnl"/>
        </w:rPr>
        <w:t>LA SOLICITUD DE LA TESORERA MUNICIPAL DE AUTORIZACIÓN DE LAS AMPLIACIONES/REDUCCIONES DE INGRESOS Y EGRESOS CORRESPONDIENTE AL MES DE ABRIL DEL 2021, ACORDE AL ARTÍCULO 124 FRACCIÓN XI DE LA LEY ORGÁNICA DE LOS MUNICIPIOS DEL ESTADO DE CAMPECHE.</w:t>
      </w:r>
    </w:p>
    <w:p w:rsidR="004068CB" w:rsidRPr="0091411D" w:rsidRDefault="004068CB" w:rsidP="004068CB">
      <w:pPr>
        <w:pStyle w:val="Sinespaciado"/>
        <w:jc w:val="both"/>
        <w:rPr>
          <w:rFonts w:ascii="Arial" w:hAnsi="Arial" w:cs="Arial"/>
          <w:b/>
          <w:sz w:val="20"/>
          <w:szCs w:val="20"/>
        </w:rPr>
      </w:pPr>
    </w:p>
    <w:p w:rsidR="004068CB" w:rsidRPr="0091411D" w:rsidRDefault="004068CB" w:rsidP="004068CB">
      <w:pPr>
        <w:spacing w:line="0" w:lineRule="atLeast"/>
        <w:jc w:val="center"/>
        <w:rPr>
          <w:rFonts w:ascii="Arial" w:hAnsi="Arial" w:cs="Arial"/>
          <w:b/>
          <w:sz w:val="20"/>
          <w:szCs w:val="20"/>
        </w:rPr>
      </w:pPr>
      <w:r w:rsidRPr="0091411D">
        <w:rPr>
          <w:rFonts w:ascii="Arial" w:hAnsi="Arial" w:cs="Arial"/>
          <w:b/>
          <w:sz w:val="20"/>
          <w:szCs w:val="20"/>
        </w:rPr>
        <w:t>ANTECEDENTES:</w:t>
      </w:r>
    </w:p>
    <w:p w:rsidR="00FC278A" w:rsidRPr="0091411D" w:rsidRDefault="00FC278A" w:rsidP="004068CB">
      <w:pPr>
        <w:spacing w:line="0" w:lineRule="atLeast"/>
        <w:jc w:val="both"/>
        <w:rPr>
          <w:rFonts w:ascii="Arial" w:hAnsi="Arial" w:cs="Arial"/>
          <w:b/>
          <w:sz w:val="20"/>
          <w:szCs w:val="20"/>
        </w:rPr>
      </w:pPr>
    </w:p>
    <w:p w:rsidR="00DB4181" w:rsidRPr="0091411D" w:rsidRDefault="004068CB" w:rsidP="00DB4181">
      <w:pPr>
        <w:spacing w:after="160"/>
        <w:jc w:val="both"/>
        <w:rPr>
          <w:rFonts w:ascii="Arial" w:eastAsia="Calibri" w:hAnsi="Arial" w:cs="Arial"/>
          <w:sz w:val="20"/>
          <w:szCs w:val="20"/>
          <w:lang w:eastAsia="en-US"/>
        </w:rPr>
      </w:pPr>
      <w:r w:rsidRPr="0091411D">
        <w:rPr>
          <w:rFonts w:ascii="Arial" w:eastAsia="Calibri" w:hAnsi="Arial" w:cs="Arial"/>
          <w:b/>
          <w:sz w:val="20"/>
          <w:szCs w:val="20"/>
          <w:lang w:eastAsia="en-US"/>
        </w:rPr>
        <w:t>A).-</w:t>
      </w:r>
      <w:r w:rsidRPr="0091411D">
        <w:rPr>
          <w:rFonts w:ascii="Arial" w:eastAsia="Calibri" w:hAnsi="Arial" w:cs="Arial"/>
          <w:sz w:val="20"/>
          <w:szCs w:val="20"/>
          <w:lang w:eastAsia="en-US"/>
        </w:rPr>
        <w:t xml:space="preserve"> 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se presenta a la consideración de los integrantes del H. Ayuntamiento, el Dictamen turnado a l</w:t>
      </w:r>
      <w:r w:rsidR="00A937A0" w:rsidRPr="0091411D">
        <w:rPr>
          <w:rFonts w:ascii="Arial" w:eastAsia="Calibri" w:hAnsi="Arial" w:cs="Arial"/>
          <w:sz w:val="20"/>
          <w:szCs w:val="20"/>
          <w:lang w:eastAsia="en-US"/>
        </w:rPr>
        <w:t>a Comisión Edilicia de Hacienda, y</w:t>
      </w:r>
    </w:p>
    <w:p w:rsidR="00931975" w:rsidRDefault="00931975" w:rsidP="004068CB">
      <w:pPr>
        <w:spacing w:after="160"/>
        <w:contextualSpacing/>
        <w:jc w:val="center"/>
        <w:rPr>
          <w:rFonts w:ascii="Arial" w:eastAsia="Calibri" w:hAnsi="Arial" w:cs="Arial"/>
          <w:b/>
          <w:sz w:val="20"/>
          <w:szCs w:val="20"/>
          <w:lang w:eastAsia="en-US"/>
        </w:rPr>
      </w:pPr>
    </w:p>
    <w:p w:rsidR="004068CB" w:rsidRPr="0091411D" w:rsidRDefault="00A937A0" w:rsidP="004068CB">
      <w:pPr>
        <w:spacing w:after="160"/>
        <w:contextualSpacing/>
        <w:jc w:val="center"/>
        <w:rPr>
          <w:rFonts w:ascii="Arial" w:eastAsia="Calibri" w:hAnsi="Arial" w:cs="Arial"/>
          <w:b/>
          <w:sz w:val="20"/>
          <w:szCs w:val="20"/>
          <w:lang w:eastAsia="en-US"/>
        </w:rPr>
      </w:pPr>
      <w:r w:rsidRPr="0091411D">
        <w:rPr>
          <w:rFonts w:ascii="Arial" w:eastAsia="Calibri" w:hAnsi="Arial" w:cs="Arial"/>
          <w:b/>
          <w:sz w:val="20"/>
          <w:szCs w:val="20"/>
          <w:lang w:eastAsia="en-US"/>
        </w:rPr>
        <w:t>CONSIDERANDO:</w:t>
      </w:r>
    </w:p>
    <w:p w:rsidR="00FC278A" w:rsidRPr="0091411D" w:rsidRDefault="00FC278A" w:rsidP="004068CB">
      <w:pPr>
        <w:spacing w:after="160"/>
        <w:contextualSpacing/>
        <w:jc w:val="both"/>
        <w:rPr>
          <w:rFonts w:ascii="Arial" w:eastAsia="Calibri" w:hAnsi="Arial" w:cs="Arial"/>
          <w:sz w:val="20"/>
          <w:szCs w:val="20"/>
          <w:lang w:eastAsia="en-US"/>
        </w:rPr>
      </w:pPr>
    </w:p>
    <w:p w:rsidR="004068CB" w:rsidRPr="0091411D" w:rsidRDefault="004068CB" w:rsidP="004068CB">
      <w:pPr>
        <w:spacing w:after="160"/>
        <w:contextualSpacing/>
        <w:jc w:val="both"/>
        <w:rPr>
          <w:rFonts w:ascii="Arial" w:eastAsia="Calibri" w:hAnsi="Arial" w:cs="Arial"/>
          <w:noProof/>
          <w:sz w:val="20"/>
          <w:szCs w:val="20"/>
          <w:lang w:eastAsia="es-MX"/>
        </w:rPr>
      </w:pPr>
      <w:r w:rsidRPr="0091411D">
        <w:rPr>
          <w:rFonts w:ascii="Arial" w:eastAsia="Calibri" w:hAnsi="Arial" w:cs="Arial"/>
          <w:b/>
          <w:sz w:val="20"/>
          <w:szCs w:val="20"/>
          <w:lang w:eastAsia="en-US"/>
        </w:rPr>
        <w:t>I.-</w:t>
      </w:r>
      <w:r w:rsidRPr="0091411D">
        <w:rPr>
          <w:rFonts w:ascii="Arial" w:eastAsia="Calibri" w:hAnsi="Arial" w:cs="Arial"/>
          <w:sz w:val="20"/>
          <w:szCs w:val="20"/>
          <w:lang w:eastAsia="en-US"/>
        </w:rPr>
        <w:t xml:space="preserve"> Este H. Ayuntamiento es legalmente competente para conocer y dictaminar respecto de los presentes asuntos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55 del Bando de Policía y Gobierno del Municipio de Campeche.</w:t>
      </w:r>
      <w:r w:rsidRPr="0091411D">
        <w:rPr>
          <w:rFonts w:ascii="Arial" w:eastAsia="Calibri" w:hAnsi="Arial" w:cs="Arial"/>
          <w:noProof/>
          <w:sz w:val="20"/>
          <w:szCs w:val="20"/>
          <w:lang w:eastAsia="es-MX"/>
        </w:rPr>
        <w:t xml:space="preserve"> </w:t>
      </w:r>
    </w:p>
    <w:p w:rsidR="004068CB" w:rsidRPr="0091411D" w:rsidRDefault="004068CB" w:rsidP="004068CB">
      <w:pPr>
        <w:spacing w:after="160"/>
        <w:contextualSpacing/>
        <w:jc w:val="both"/>
        <w:rPr>
          <w:rFonts w:ascii="Arial" w:eastAsia="Calibri" w:hAnsi="Arial" w:cs="Arial"/>
          <w:sz w:val="20"/>
          <w:szCs w:val="20"/>
          <w:lang w:eastAsia="en-US"/>
        </w:rPr>
      </w:pPr>
    </w:p>
    <w:p w:rsidR="004068CB" w:rsidRPr="0091411D" w:rsidRDefault="004068CB" w:rsidP="004068CB">
      <w:pPr>
        <w:spacing w:after="160"/>
        <w:contextualSpacing/>
        <w:jc w:val="both"/>
        <w:rPr>
          <w:rFonts w:ascii="Arial" w:eastAsia="Calibri" w:hAnsi="Arial" w:cs="Arial"/>
          <w:b/>
          <w:sz w:val="20"/>
          <w:szCs w:val="20"/>
          <w:lang w:eastAsia="en-US"/>
        </w:rPr>
      </w:pPr>
      <w:r w:rsidRPr="0091411D">
        <w:rPr>
          <w:rFonts w:ascii="Arial" w:eastAsia="Calibri" w:hAnsi="Arial" w:cs="Arial"/>
          <w:b/>
          <w:sz w:val="20"/>
          <w:szCs w:val="20"/>
          <w:lang w:eastAsia="en-US"/>
        </w:rPr>
        <w:t xml:space="preserve">II.-  </w:t>
      </w:r>
      <w:r w:rsidRPr="0091411D">
        <w:rPr>
          <w:rFonts w:ascii="Arial" w:eastAsia="Calibri" w:hAnsi="Arial" w:cs="Arial"/>
          <w:sz w:val="20"/>
          <w:szCs w:val="20"/>
          <w:lang w:eastAsia="en-US"/>
        </w:rPr>
        <w:t>La Comisión Edilicia de Hacienda, en ejercicio de sus facultades, dictaminó la solicitud promovida por la Tesorera Municipal, en los siguientes términos:</w:t>
      </w:r>
      <w:r w:rsidRPr="0091411D">
        <w:rPr>
          <w:rFonts w:ascii="Arial" w:eastAsia="Calibri" w:hAnsi="Arial" w:cs="Arial"/>
          <w:b/>
          <w:sz w:val="20"/>
          <w:szCs w:val="20"/>
          <w:lang w:eastAsia="en-US"/>
        </w:rPr>
        <w:t xml:space="preserve"> </w:t>
      </w:r>
    </w:p>
    <w:p w:rsidR="00816F3F" w:rsidRPr="0091411D" w:rsidRDefault="00816F3F" w:rsidP="004068CB">
      <w:pPr>
        <w:spacing w:after="160"/>
        <w:contextualSpacing/>
        <w:jc w:val="both"/>
        <w:rPr>
          <w:rFonts w:ascii="Arial" w:eastAsia="Calibri" w:hAnsi="Arial" w:cs="Arial"/>
          <w:b/>
          <w:sz w:val="20"/>
          <w:szCs w:val="20"/>
          <w:lang w:eastAsia="en-US"/>
        </w:rPr>
      </w:pPr>
    </w:p>
    <w:p w:rsidR="00816F3F" w:rsidRPr="0091411D" w:rsidRDefault="00816F3F" w:rsidP="004C7A0E">
      <w:pPr>
        <w:pStyle w:val="Sinespaciado"/>
        <w:ind w:left="708"/>
        <w:jc w:val="both"/>
        <w:rPr>
          <w:rFonts w:ascii="Arial" w:hAnsi="Arial" w:cs="Arial"/>
          <w:b/>
          <w:sz w:val="20"/>
          <w:szCs w:val="20"/>
        </w:rPr>
      </w:pPr>
      <w:r w:rsidRPr="0091411D">
        <w:rPr>
          <w:rFonts w:ascii="Arial" w:hAnsi="Arial" w:cs="Arial"/>
          <w:b/>
          <w:sz w:val="20"/>
          <w:szCs w:val="20"/>
        </w:rPr>
        <w:t xml:space="preserve">DICTAMEN DE LA COMISIÓN EDILICIA DE HACIENDA RELATIVA A </w:t>
      </w:r>
      <w:r w:rsidRPr="0091411D">
        <w:rPr>
          <w:rFonts w:ascii="Arial" w:eastAsia="Arial Unicode MS" w:hAnsi="Arial" w:cs="Arial"/>
          <w:b/>
          <w:sz w:val="20"/>
          <w:szCs w:val="20"/>
          <w:lang w:val="es-ES_tradnl"/>
        </w:rPr>
        <w:t>LA SOLICITUD DE LA TESORERA MUNICIPAL DE AUTORIZACIÓN DE LAS AMPLIACIONES/REDUCCIONES DE INGRESOS Y EGRESOS CORRESPONDIENTE AL MES DE ABRIL DEL 2021, ACORDE AL ARTÍCULO 124 FRACCIÓN XI DE LA LEY ORGÁNICA DE LOS MUNICIPIOS DEL ESTADO DE CAMPECHE.</w:t>
      </w:r>
      <w:r w:rsidRPr="0091411D">
        <w:rPr>
          <w:rFonts w:ascii="Arial" w:hAnsi="Arial" w:cs="Arial"/>
          <w:b/>
          <w:sz w:val="20"/>
          <w:szCs w:val="20"/>
        </w:rPr>
        <w:t xml:space="preserve"> </w:t>
      </w:r>
    </w:p>
    <w:p w:rsidR="00816F3F" w:rsidRPr="0091411D" w:rsidRDefault="00816F3F" w:rsidP="004C7A0E">
      <w:pPr>
        <w:spacing w:line="0" w:lineRule="atLeast"/>
        <w:ind w:left="708"/>
        <w:jc w:val="both"/>
        <w:rPr>
          <w:rFonts w:ascii="Arial" w:hAnsi="Arial" w:cs="Arial"/>
          <w:b/>
          <w:sz w:val="20"/>
          <w:szCs w:val="20"/>
        </w:rPr>
      </w:pPr>
    </w:p>
    <w:p w:rsidR="00816F3F" w:rsidRPr="0091411D" w:rsidRDefault="00816F3F" w:rsidP="004C7A0E">
      <w:pPr>
        <w:spacing w:line="0" w:lineRule="atLeast"/>
        <w:ind w:left="708"/>
        <w:jc w:val="both"/>
        <w:rPr>
          <w:rFonts w:ascii="Arial" w:hAnsi="Arial" w:cs="Arial"/>
          <w:sz w:val="20"/>
          <w:szCs w:val="20"/>
        </w:rPr>
      </w:pPr>
      <w:r w:rsidRPr="0091411D">
        <w:rPr>
          <w:rFonts w:ascii="Arial" w:hAnsi="Arial" w:cs="Arial"/>
          <w:b/>
          <w:sz w:val="20"/>
          <w:szCs w:val="20"/>
        </w:rPr>
        <w:t>VISTOS:</w:t>
      </w:r>
      <w:r w:rsidRPr="0091411D">
        <w:rPr>
          <w:rFonts w:ascii="Arial" w:hAnsi="Arial" w:cs="Arial"/>
          <w:sz w:val="20"/>
          <w:szCs w:val="20"/>
        </w:rPr>
        <w:t xml:space="preserve"> Visto el contenido de la solicitud de la Tesorería Municipal relativo a la</w:t>
      </w:r>
      <w:r w:rsidRPr="0091411D">
        <w:rPr>
          <w:rFonts w:ascii="Arial" w:eastAsia="Arial Unicode MS" w:hAnsi="Arial" w:cs="Arial"/>
          <w:sz w:val="20"/>
          <w:szCs w:val="20"/>
        </w:rPr>
        <w:t xml:space="preserve"> autorización de las ampliaciones/reducciones de ingresos y egresos correspon</w:t>
      </w:r>
      <w:r w:rsidR="008D6287" w:rsidRPr="0091411D">
        <w:rPr>
          <w:rFonts w:ascii="Arial" w:eastAsia="Arial Unicode MS" w:hAnsi="Arial" w:cs="Arial"/>
          <w:sz w:val="20"/>
          <w:szCs w:val="20"/>
        </w:rPr>
        <w:t>dientes al mes de abril del 202</w:t>
      </w:r>
      <w:r w:rsidRPr="0091411D">
        <w:rPr>
          <w:rFonts w:ascii="Arial" w:eastAsia="Arial Unicode MS" w:hAnsi="Arial" w:cs="Arial"/>
          <w:sz w:val="20"/>
          <w:szCs w:val="20"/>
        </w:rPr>
        <w:t>1,</w:t>
      </w:r>
      <w:r w:rsidRPr="0091411D">
        <w:rPr>
          <w:rFonts w:ascii="Arial" w:hAnsi="Arial" w:cs="Arial"/>
          <w:sz w:val="20"/>
          <w:szCs w:val="20"/>
        </w:rPr>
        <w:t xml:space="preserve"> turnada para su análisis ante esta Comisión Edilicia de </w:t>
      </w:r>
      <w:r w:rsidRPr="0091411D">
        <w:rPr>
          <w:rFonts w:ascii="Arial" w:hAnsi="Arial" w:cs="Arial"/>
          <w:sz w:val="20"/>
          <w:szCs w:val="20"/>
        </w:rPr>
        <w:lastRenderedPageBreak/>
        <w:t xml:space="preserve">Hacienda; los integrantes de la </w:t>
      </w:r>
      <w:r w:rsidRPr="0091411D">
        <w:rPr>
          <w:rFonts w:ascii="Arial" w:hAnsi="Arial" w:cs="Arial"/>
          <w:b/>
          <w:sz w:val="20"/>
          <w:szCs w:val="20"/>
        </w:rPr>
        <w:t>Comisión Edilicia de Hacienda</w:t>
      </w:r>
      <w:r w:rsidRPr="0091411D">
        <w:rPr>
          <w:rFonts w:ascii="Arial" w:hAnsi="Arial" w:cs="Arial"/>
          <w:sz w:val="20"/>
          <w:szCs w:val="20"/>
        </w:rPr>
        <w:t xml:space="preserve">, proceden a emitir el presente </w:t>
      </w:r>
      <w:r w:rsidRPr="0091411D">
        <w:rPr>
          <w:rFonts w:ascii="Arial" w:hAnsi="Arial" w:cs="Arial"/>
          <w:b/>
          <w:sz w:val="20"/>
          <w:szCs w:val="20"/>
        </w:rPr>
        <w:t>DICTAMEN</w:t>
      </w:r>
      <w:r w:rsidRPr="0091411D">
        <w:rPr>
          <w:rFonts w:ascii="Arial" w:hAnsi="Arial" w:cs="Arial"/>
          <w:sz w:val="20"/>
          <w:szCs w:val="20"/>
        </w:rPr>
        <w:t xml:space="preserve"> de conformidad con los siguientes:</w:t>
      </w:r>
    </w:p>
    <w:p w:rsidR="00FC278A" w:rsidRPr="0091411D" w:rsidRDefault="00FC278A" w:rsidP="004C7A0E">
      <w:pPr>
        <w:spacing w:line="0" w:lineRule="atLeast"/>
        <w:ind w:left="708"/>
        <w:jc w:val="both"/>
        <w:rPr>
          <w:rFonts w:ascii="Arial" w:hAnsi="Arial" w:cs="Arial"/>
          <w:sz w:val="20"/>
          <w:szCs w:val="20"/>
        </w:rPr>
      </w:pPr>
    </w:p>
    <w:p w:rsidR="00816F3F" w:rsidRPr="0091411D" w:rsidRDefault="00816F3F" w:rsidP="004C7A0E">
      <w:pPr>
        <w:spacing w:line="0" w:lineRule="atLeast"/>
        <w:ind w:left="708"/>
        <w:jc w:val="center"/>
        <w:rPr>
          <w:rFonts w:ascii="Arial" w:hAnsi="Arial" w:cs="Arial"/>
          <w:b/>
          <w:sz w:val="20"/>
          <w:szCs w:val="20"/>
        </w:rPr>
      </w:pPr>
      <w:r w:rsidRPr="0091411D">
        <w:rPr>
          <w:rFonts w:ascii="Arial" w:hAnsi="Arial" w:cs="Arial"/>
          <w:b/>
          <w:sz w:val="20"/>
          <w:szCs w:val="20"/>
        </w:rPr>
        <w:t>ANTECEDENTES:</w:t>
      </w:r>
    </w:p>
    <w:p w:rsidR="00FC278A" w:rsidRPr="0091411D" w:rsidRDefault="00FC278A" w:rsidP="004C7A0E">
      <w:pPr>
        <w:spacing w:line="0" w:lineRule="atLeast"/>
        <w:ind w:left="708"/>
        <w:jc w:val="center"/>
        <w:rPr>
          <w:rFonts w:ascii="Arial" w:hAnsi="Arial" w:cs="Arial"/>
          <w:b/>
          <w:sz w:val="20"/>
          <w:szCs w:val="20"/>
        </w:rPr>
      </w:pPr>
    </w:p>
    <w:p w:rsidR="00816F3F" w:rsidRPr="0091411D" w:rsidRDefault="00816F3F" w:rsidP="004C7A0E">
      <w:pPr>
        <w:spacing w:line="0" w:lineRule="atLeast"/>
        <w:ind w:left="708"/>
        <w:jc w:val="both"/>
        <w:rPr>
          <w:rFonts w:ascii="Arial" w:hAnsi="Arial" w:cs="Arial"/>
          <w:sz w:val="20"/>
          <w:szCs w:val="20"/>
        </w:rPr>
      </w:pPr>
      <w:r w:rsidRPr="0091411D">
        <w:rPr>
          <w:rFonts w:ascii="Arial" w:hAnsi="Arial" w:cs="Arial"/>
          <w:sz w:val="20"/>
          <w:szCs w:val="20"/>
        </w:rPr>
        <w:t xml:space="preserve">1.- Con fecha 30 de octubre de 2018, en la Primera Sesión Ordinaria de Cabildo del H. Ayuntamiento del Municipio de Campeche, se conformó la Comisión Edilicia de Hacienda, misma que quedó integrada por la CC. </w:t>
      </w:r>
      <w:r w:rsidRPr="0091411D">
        <w:rPr>
          <w:rFonts w:ascii="Arial" w:hAnsi="Arial" w:cs="Arial"/>
          <w:b/>
          <w:sz w:val="20"/>
          <w:szCs w:val="20"/>
        </w:rPr>
        <w:t>Joseline de la Luz Ureña Tuz,</w:t>
      </w:r>
      <w:r w:rsidRPr="0091411D">
        <w:rPr>
          <w:rFonts w:ascii="Arial" w:hAnsi="Arial" w:cs="Arial"/>
          <w:sz w:val="20"/>
          <w:szCs w:val="20"/>
        </w:rPr>
        <w:t xml:space="preserve"> Síndica de Hacienda; </w:t>
      </w:r>
      <w:r w:rsidRPr="0091411D">
        <w:rPr>
          <w:rFonts w:ascii="Arial" w:hAnsi="Arial" w:cs="Arial"/>
          <w:b/>
          <w:sz w:val="20"/>
          <w:szCs w:val="20"/>
        </w:rPr>
        <w:t>Alfonso Alejandro Durán Reyes,</w:t>
      </w:r>
      <w:r w:rsidRPr="0091411D">
        <w:rPr>
          <w:rFonts w:ascii="Arial" w:hAnsi="Arial" w:cs="Arial"/>
          <w:sz w:val="20"/>
          <w:szCs w:val="20"/>
        </w:rPr>
        <w:t xml:space="preserve"> Síndico de Asuntos Jurídicos; y </w:t>
      </w:r>
      <w:r w:rsidRPr="0091411D">
        <w:rPr>
          <w:rFonts w:ascii="Arial" w:hAnsi="Arial" w:cs="Arial"/>
          <w:b/>
          <w:sz w:val="20"/>
          <w:szCs w:val="20"/>
        </w:rPr>
        <w:t>Daniela Lastra Abreu,</w:t>
      </w:r>
      <w:r w:rsidRPr="0091411D">
        <w:rPr>
          <w:rFonts w:ascii="Arial" w:hAnsi="Arial" w:cs="Arial"/>
          <w:sz w:val="20"/>
          <w:szCs w:val="20"/>
        </w:rPr>
        <w:t xml:space="preserve"> Séptima Regidora, quedando la presidencia a cargo del primero de los nombrados.</w:t>
      </w:r>
    </w:p>
    <w:p w:rsidR="00816F3F" w:rsidRPr="0091411D" w:rsidRDefault="00816F3F" w:rsidP="004C7A0E">
      <w:pPr>
        <w:spacing w:line="0" w:lineRule="atLeast"/>
        <w:ind w:left="708"/>
        <w:jc w:val="both"/>
        <w:rPr>
          <w:rFonts w:ascii="Arial" w:hAnsi="Arial" w:cs="Arial"/>
          <w:sz w:val="20"/>
          <w:szCs w:val="20"/>
        </w:rPr>
      </w:pPr>
    </w:p>
    <w:p w:rsidR="00816F3F" w:rsidRPr="0091411D" w:rsidRDefault="00816F3F" w:rsidP="004C7A0E">
      <w:pPr>
        <w:pStyle w:val="Sinespaciado"/>
        <w:tabs>
          <w:tab w:val="left" w:pos="567"/>
        </w:tabs>
        <w:ind w:left="708"/>
        <w:jc w:val="both"/>
        <w:rPr>
          <w:rFonts w:ascii="Arial" w:hAnsi="Arial" w:cs="Arial"/>
          <w:color w:val="1D1B11"/>
          <w:sz w:val="20"/>
          <w:szCs w:val="20"/>
        </w:rPr>
      </w:pPr>
      <w:r w:rsidRPr="0091411D">
        <w:rPr>
          <w:rFonts w:ascii="Arial" w:hAnsi="Arial" w:cs="Arial"/>
          <w:sz w:val="20"/>
          <w:szCs w:val="20"/>
        </w:rPr>
        <w:t>2.- Que en su oportunidad la Tesorería Municipal, presentó ante</w:t>
      </w:r>
      <w:r w:rsidRPr="0091411D">
        <w:rPr>
          <w:rFonts w:ascii="Arial" w:hAnsi="Arial" w:cs="Arial"/>
          <w:color w:val="1D1B11"/>
          <w:sz w:val="20"/>
          <w:szCs w:val="20"/>
        </w:rPr>
        <w:t xml:space="preserve"> la Sindicatura de Hacienda y ante la Secretaría del Ayuntamiento, </w:t>
      </w:r>
      <w:r w:rsidRPr="0091411D">
        <w:rPr>
          <w:rFonts w:ascii="Arial" w:eastAsia="Arial Unicode MS" w:hAnsi="Arial" w:cs="Arial"/>
          <w:sz w:val="20"/>
          <w:szCs w:val="20"/>
          <w:lang w:val="es-ES_tradnl"/>
        </w:rPr>
        <w:t>la solicitud de autorización de las ampliaciones/reducciones de ingresos y egresos correspondientes al mes de abril del 2021</w:t>
      </w:r>
      <w:r w:rsidRPr="0091411D">
        <w:rPr>
          <w:rFonts w:ascii="Arial" w:hAnsi="Arial" w:cs="Arial"/>
          <w:color w:val="1D1B11"/>
          <w:sz w:val="20"/>
          <w:szCs w:val="20"/>
        </w:rPr>
        <w:t xml:space="preserve">, con la finalidad </w:t>
      </w:r>
      <w:r w:rsidRPr="0091411D">
        <w:rPr>
          <w:rFonts w:ascii="Arial" w:hAnsi="Arial" w:cs="Arial"/>
          <w:sz w:val="20"/>
          <w:szCs w:val="20"/>
        </w:rPr>
        <w:t xml:space="preserve">de aprobar las ampliaciones y reducciones a </w:t>
      </w:r>
      <w:r w:rsidRPr="0091411D">
        <w:rPr>
          <w:rFonts w:ascii="Arial" w:hAnsi="Arial" w:cs="Arial"/>
          <w:color w:val="1D1B11"/>
          <w:sz w:val="20"/>
          <w:szCs w:val="20"/>
        </w:rPr>
        <w:t xml:space="preserve">los importes de los conceptos de servicios personales; materiales y suministros; servicios generales; transferencias, asignaciones, subsidios y otras ayudas; bienes muebles, inmuebles, e intangibles; inversión pública; inversiones financieras y otras provisiones; participaciones y aportaciones; deuda pública, estipulados en la Ley de Ingresos del Municipio de Campeche para el ejercicio fiscal 2021. </w:t>
      </w:r>
    </w:p>
    <w:p w:rsidR="00816F3F" w:rsidRPr="0091411D" w:rsidRDefault="00816F3F" w:rsidP="004C7A0E">
      <w:pPr>
        <w:spacing w:line="0" w:lineRule="atLeast"/>
        <w:ind w:left="708" w:hanging="709"/>
        <w:jc w:val="both"/>
        <w:rPr>
          <w:rFonts w:ascii="Arial" w:hAnsi="Arial" w:cs="Arial"/>
          <w:sz w:val="20"/>
          <w:szCs w:val="20"/>
        </w:rPr>
      </w:pPr>
    </w:p>
    <w:p w:rsidR="00DB4181" w:rsidRPr="0091411D" w:rsidRDefault="00816F3F" w:rsidP="00DB4181">
      <w:pPr>
        <w:spacing w:line="0" w:lineRule="atLeast"/>
        <w:ind w:left="708"/>
        <w:jc w:val="both"/>
        <w:rPr>
          <w:rFonts w:ascii="Arial" w:hAnsi="Arial" w:cs="Arial"/>
          <w:sz w:val="20"/>
          <w:szCs w:val="20"/>
        </w:rPr>
      </w:pPr>
      <w:r w:rsidRPr="0091411D">
        <w:rPr>
          <w:rFonts w:ascii="Arial" w:hAnsi="Arial" w:cs="Arial"/>
          <w:sz w:val="20"/>
          <w:szCs w:val="20"/>
        </w:rPr>
        <w:t>3.- Que una vez analizada toda la documentación, previas sesiones de los integrantes de la Comisión Edilicia de Hacienda, se procede emitir el dictamen correspondiente en virtud de los siguientes:</w:t>
      </w:r>
    </w:p>
    <w:p w:rsidR="00FC278A" w:rsidRPr="0091411D" w:rsidRDefault="00FC278A" w:rsidP="004C7A0E">
      <w:pPr>
        <w:spacing w:line="0" w:lineRule="atLeast"/>
        <w:ind w:left="708"/>
        <w:jc w:val="center"/>
        <w:rPr>
          <w:rFonts w:ascii="Arial" w:hAnsi="Arial" w:cs="Arial"/>
          <w:b/>
          <w:sz w:val="20"/>
          <w:szCs w:val="20"/>
        </w:rPr>
      </w:pPr>
    </w:p>
    <w:p w:rsidR="00816F3F" w:rsidRPr="0091411D" w:rsidRDefault="00816F3F" w:rsidP="004C7A0E">
      <w:pPr>
        <w:spacing w:line="0" w:lineRule="atLeast"/>
        <w:ind w:left="708"/>
        <w:jc w:val="center"/>
        <w:rPr>
          <w:rFonts w:ascii="Arial" w:hAnsi="Arial" w:cs="Arial"/>
          <w:b/>
          <w:sz w:val="20"/>
          <w:szCs w:val="20"/>
        </w:rPr>
      </w:pPr>
      <w:r w:rsidRPr="0091411D">
        <w:rPr>
          <w:rFonts w:ascii="Arial" w:hAnsi="Arial" w:cs="Arial"/>
          <w:b/>
          <w:sz w:val="20"/>
          <w:szCs w:val="20"/>
        </w:rPr>
        <w:t>CONSIDERANDOS:</w:t>
      </w:r>
    </w:p>
    <w:p w:rsidR="00816F3F" w:rsidRPr="0091411D" w:rsidRDefault="00816F3F" w:rsidP="004C7A0E">
      <w:pPr>
        <w:spacing w:line="0" w:lineRule="atLeast"/>
        <w:ind w:left="708"/>
        <w:jc w:val="both"/>
        <w:rPr>
          <w:rFonts w:ascii="Arial" w:hAnsi="Arial" w:cs="Arial"/>
          <w:sz w:val="20"/>
          <w:szCs w:val="20"/>
        </w:rPr>
      </w:pPr>
    </w:p>
    <w:p w:rsidR="00FC278A" w:rsidRPr="0091411D" w:rsidRDefault="00816F3F" w:rsidP="00931975">
      <w:pPr>
        <w:ind w:left="708"/>
        <w:jc w:val="both"/>
        <w:rPr>
          <w:rFonts w:ascii="Arial" w:hAnsi="Arial" w:cs="Arial"/>
          <w:sz w:val="20"/>
          <w:szCs w:val="20"/>
        </w:rPr>
      </w:pPr>
      <w:r w:rsidRPr="0091411D">
        <w:rPr>
          <w:rFonts w:ascii="Arial" w:hAnsi="Arial" w:cs="Arial"/>
          <w:sz w:val="20"/>
          <w:szCs w:val="20"/>
        </w:rPr>
        <w:t>I.- Es competente la Comisión Edilicia de Hacienda para conocer y dictaminar el presente asunto, de conformidad con los artículos 64 fracción I inciso B) de la Ley Orgánica de los Municipios del Estado de Campeche; 56 fracción I, inciso e) del Bando de Policía y Gobierno del Municipio de Campeche; y 74 fracción II del Reglamento Interior del H. Ayuntamiento para el Municipio de Campeche.</w:t>
      </w:r>
    </w:p>
    <w:p w:rsidR="00FC278A" w:rsidRPr="0091411D" w:rsidRDefault="00FC278A" w:rsidP="004C7A0E">
      <w:pPr>
        <w:pStyle w:val="Sinespaciado"/>
        <w:tabs>
          <w:tab w:val="left" w:pos="567"/>
        </w:tabs>
        <w:ind w:left="708"/>
        <w:jc w:val="both"/>
        <w:rPr>
          <w:rFonts w:ascii="Arial" w:hAnsi="Arial" w:cs="Arial"/>
          <w:b/>
          <w:sz w:val="20"/>
          <w:szCs w:val="20"/>
        </w:rPr>
      </w:pPr>
    </w:p>
    <w:p w:rsidR="00FC278A" w:rsidRPr="0091411D" w:rsidRDefault="00931975" w:rsidP="004C7A0E">
      <w:pPr>
        <w:pStyle w:val="Sinespaciado"/>
        <w:tabs>
          <w:tab w:val="left" w:pos="567"/>
        </w:tabs>
        <w:ind w:left="708"/>
        <w:jc w:val="both"/>
        <w:rPr>
          <w:rFonts w:ascii="Arial" w:hAnsi="Arial" w:cs="Arial"/>
          <w:b/>
          <w:sz w:val="20"/>
          <w:szCs w:val="20"/>
        </w:rPr>
      </w:pPr>
      <w:r w:rsidRPr="0091411D">
        <w:rPr>
          <w:rFonts w:ascii="Arial" w:hAnsi="Arial" w:cs="Arial"/>
          <w:noProof/>
          <w:sz w:val="20"/>
          <w:szCs w:val="20"/>
          <w:lang w:val="es-MX" w:eastAsia="es-MX"/>
        </w:rPr>
        <w:drawing>
          <wp:anchor distT="0" distB="0" distL="114300" distR="114300" simplePos="0" relativeHeight="251659264" behindDoc="0" locked="0" layoutInCell="1" allowOverlap="1" wp14:anchorId="37395921" wp14:editId="2E1D2420">
            <wp:simplePos x="0" y="0"/>
            <wp:positionH relativeFrom="page">
              <wp:align>center</wp:align>
            </wp:positionH>
            <wp:positionV relativeFrom="paragraph">
              <wp:posOffset>138430</wp:posOffset>
            </wp:positionV>
            <wp:extent cx="4895850" cy="222377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23717"/>
                    <a:stretch/>
                  </pic:blipFill>
                  <pic:spPr bwMode="auto">
                    <a:xfrm>
                      <a:off x="0" y="0"/>
                      <a:ext cx="4895850" cy="22237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C278A" w:rsidRPr="0091411D" w:rsidRDefault="00FC278A" w:rsidP="004C7A0E">
      <w:pPr>
        <w:pStyle w:val="Sinespaciado"/>
        <w:tabs>
          <w:tab w:val="left" w:pos="567"/>
        </w:tabs>
        <w:ind w:left="708"/>
        <w:jc w:val="both"/>
        <w:rPr>
          <w:rFonts w:ascii="Arial" w:hAnsi="Arial" w:cs="Arial"/>
          <w:b/>
          <w:sz w:val="20"/>
          <w:szCs w:val="20"/>
        </w:rPr>
      </w:pPr>
    </w:p>
    <w:p w:rsidR="00FC278A" w:rsidRPr="0091411D" w:rsidRDefault="00FC278A" w:rsidP="004C7A0E">
      <w:pPr>
        <w:pStyle w:val="Sinespaciado"/>
        <w:tabs>
          <w:tab w:val="left" w:pos="567"/>
        </w:tabs>
        <w:ind w:left="708"/>
        <w:jc w:val="both"/>
        <w:rPr>
          <w:rFonts w:ascii="Arial" w:hAnsi="Arial" w:cs="Arial"/>
          <w:b/>
          <w:sz w:val="20"/>
          <w:szCs w:val="20"/>
        </w:rPr>
      </w:pPr>
    </w:p>
    <w:p w:rsidR="00FC278A" w:rsidRPr="0091411D" w:rsidRDefault="00FC278A" w:rsidP="004C7A0E">
      <w:pPr>
        <w:pStyle w:val="Sinespaciado"/>
        <w:tabs>
          <w:tab w:val="left" w:pos="567"/>
        </w:tabs>
        <w:ind w:left="708"/>
        <w:jc w:val="both"/>
        <w:rPr>
          <w:rFonts w:ascii="Arial" w:hAnsi="Arial" w:cs="Arial"/>
          <w:b/>
          <w:sz w:val="20"/>
          <w:szCs w:val="20"/>
        </w:rPr>
      </w:pPr>
    </w:p>
    <w:p w:rsidR="00FC278A" w:rsidRPr="0091411D" w:rsidRDefault="00FC278A" w:rsidP="004C7A0E">
      <w:pPr>
        <w:pStyle w:val="Sinespaciado"/>
        <w:tabs>
          <w:tab w:val="left" w:pos="567"/>
        </w:tabs>
        <w:ind w:left="708"/>
        <w:jc w:val="both"/>
        <w:rPr>
          <w:rFonts w:ascii="Arial" w:hAnsi="Arial" w:cs="Arial"/>
          <w:b/>
          <w:sz w:val="20"/>
          <w:szCs w:val="20"/>
        </w:rPr>
      </w:pPr>
    </w:p>
    <w:p w:rsidR="00FC278A" w:rsidRPr="0091411D" w:rsidRDefault="00FC278A" w:rsidP="004C7A0E">
      <w:pPr>
        <w:pStyle w:val="Sinespaciado"/>
        <w:tabs>
          <w:tab w:val="left" w:pos="567"/>
        </w:tabs>
        <w:ind w:left="708"/>
        <w:jc w:val="both"/>
        <w:rPr>
          <w:rFonts w:ascii="Arial" w:hAnsi="Arial" w:cs="Arial"/>
          <w:b/>
          <w:sz w:val="20"/>
          <w:szCs w:val="20"/>
        </w:rPr>
      </w:pPr>
    </w:p>
    <w:p w:rsidR="00FC278A" w:rsidRPr="0091411D" w:rsidRDefault="00FC278A" w:rsidP="004C7A0E">
      <w:pPr>
        <w:pStyle w:val="Sinespaciado"/>
        <w:tabs>
          <w:tab w:val="left" w:pos="567"/>
        </w:tabs>
        <w:ind w:left="708"/>
        <w:jc w:val="both"/>
        <w:rPr>
          <w:rFonts w:ascii="Arial" w:hAnsi="Arial" w:cs="Arial"/>
          <w:b/>
          <w:sz w:val="20"/>
          <w:szCs w:val="20"/>
        </w:rPr>
      </w:pPr>
    </w:p>
    <w:p w:rsidR="00FC278A" w:rsidRPr="0091411D" w:rsidRDefault="00FC278A" w:rsidP="004C7A0E">
      <w:pPr>
        <w:pStyle w:val="Sinespaciado"/>
        <w:tabs>
          <w:tab w:val="left" w:pos="567"/>
        </w:tabs>
        <w:ind w:left="708"/>
        <w:jc w:val="both"/>
        <w:rPr>
          <w:rFonts w:ascii="Arial" w:hAnsi="Arial" w:cs="Arial"/>
          <w:b/>
          <w:sz w:val="20"/>
          <w:szCs w:val="20"/>
        </w:rPr>
      </w:pPr>
    </w:p>
    <w:p w:rsidR="00931975" w:rsidRDefault="00931975" w:rsidP="00931975">
      <w:pPr>
        <w:pStyle w:val="Sinespaciado"/>
        <w:tabs>
          <w:tab w:val="left" w:pos="567"/>
        </w:tabs>
        <w:ind w:left="708"/>
        <w:jc w:val="both"/>
        <w:rPr>
          <w:rFonts w:ascii="Arial" w:hAnsi="Arial" w:cs="Arial"/>
          <w:b/>
          <w:sz w:val="20"/>
          <w:szCs w:val="20"/>
        </w:rPr>
      </w:pPr>
    </w:p>
    <w:p w:rsidR="00816F3F" w:rsidRPr="00931975" w:rsidRDefault="00DB4181" w:rsidP="00931975">
      <w:pPr>
        <w:pStyle w:val="Sinespaciado"/>
        <w:tabs>
          <w:tab w:val="left" w:pos="567"/>
        </w:tabs>
        <w:ind w:left="708"/>
        <w:jc w:val="both"/>
        <w:rPr>
          <w:rFonts w:ascii="Arial" w:eastAsia="Arial Unicode MS" w:hAnsi="Arial" w:cs="Arial"/>
          <w:sz w:val="20"/>
          <w:szCs w:val="20"/>
          <w:lang w:val="es-ES_tradnl"/>
        </w:rPr>
      </w:pPr>
      <w:r w:rsidRPr="0091411D">
        <w:rPr>
          <w:rFonts w:ascii="Arial" w:hAnsi="Arial" w:cs="Arial"/>
          <w:noProof/>
          <w:sz w:val="20"/>
          <w:szCs w:val="20"/>
          <w:lang w:val="es-MX" w:eastAsia="es-MX"/>
        </w:rPr>
        <w:drawing>
          <wp:anchor distT="0" distB="0" distL="114300" distR="114300" simplePos="0" relativeHeight="251658240" behindDoc="0" locked="0" layoutInCell="1" allowOverlap="1" wp14:anchorId="15561C0F" wp14:editId="237F29CB">
            <wp:simplePos x="0" y="0"/>
            <wp:positionH relativeFrom="margin">
              <wp:align>left</wp:align>
            </wp:positionH>
            <wp:positionV relativeFrom="paragraph">
              <wp:posOffset>0</wp:posOffset>
            </wp:positionV>
            <wp:extent cx="5829300" cy="7541260"/>
            <wp:effectExtent l="0" t="0" r="0" b="254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7272" b="6368"/>
                    <a:stretch/>
                  </pic:blipFill>
                  <pic:spPr bwMode="auto">
                    <a:xfrm>
                      <a:off x="0" y="0"/>
                      <a:ext cx="5829300" cy="7541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6F3F" w:rsidRPr="0091411D">
        <w:rPr>
          <w:rFonts w:ascii="Arial" w:hAnsi="Arial" w:cs="Arial"/>
          <w:b/>
          <w:sz w:val="20"/>
          <w:szCs w:val="20"/>
        </w:rPr>
        <w:t xml:space="preserve">II.- </w:t>
      </w:r>
      <w:r w:rsidR="00816F3F" w:rsidRPr="0091411D">
        <w:rPr>
          <w:rFonts w:ascii="Arial" w:hAnsi="Arial" w:cs="Arial"/>
          <w:sz w:val="20"/>
          <w:szCs w:val="20"/>
        </w:rPr>
        <w:t xml:space="preserve">Que el objeto </w:t>
      </w:r>
      <w:r w:rsidR="00816F3F" w:rsidRPr="0091411D">
        <w:rPr>
          <w:rFonts w:ascii="Arial" w:eastAsia="Arial Unicode MS" w:hAnsi="Arial" w:cs="Arial"/>
          <w:sz w:val="20"/>
          <w:szCs w:val="20"/>
          <w:lang w:val="es-ES_tradnl"/>
        </w:rPr>
        <w:t xml:space="preserve">de las modificaciones a los ingresos y egresos en el mes de Abril del ejercicio fiscal 2021, </w:t>
      </w:r>
      <w:r w:rsidR="00816F3F" w:rsidRPr="0091411D">
        <w:rPr>
          <w:rFonts w:ascii="Arial" w:hAnsi="Arial" w:cs="Arial"/>
          <w:color w:val="1D1B11"/>
          <w:sz w:val="20"/>
          <w:szCs w:val="20"/>
        </w:rPr>
        <w:t xml:space="preserve">aplicado a </w:t>
      </w:r>
      <w:r w:rsidR="00816F3F" w:rsidRPr="0091411D">
        <w:rPr>
          <w:rFonts w:ascii="Arial" w:hAnsi="Arial" w:cs="Arial"/>
          <w:sz w:val="20"/>
          <w:szCs w:val="20"/>
        </w:rPr>
        <w:t xml:space="preserve">las ampliaciones y reducciones a </w:t>
      </w:r>
      <w:r w:rsidR="00816F3F" w:rsidRPr="0091411D">
        <w:rPr>
          <w:rFonts w:ascii="Arial" w:hAnsi="Arial" w:cs="Arial"/>
          <w:color w:val="1D1B11"/>
          <w:sz w:val="20"/>
          <w:szCs w:val="20"/>
        </w:rPr>
        <w:t xml:space="preserve">los importes de los conceptos de servicios personales; materiales y suministros; servicios generales; transferencias, asignaciones, subsidios y otras ayudas; bienes muebles, inmuebles, e intangibles; inversión pública; inversiones financieras y otras provisiones; participaciones y aportaciones; deuda pública, tiene como finalidad dar a conocer, de </w:t>
      </w:r>
      <w:r w:rsidR="00816F3F" w:rsidRPr="0091411D">
        <w:rPr>
          <w:rFonts w:ascii="Arial" w:hAnsi="Arial" w:cs="Arial"/>
          <w:color w:val="1D1B11"/>
          <w:sz w:val="20"/>
          <w:szCs w:val="20"/>
        </w:rPr>
        <w:lastRenderedPageBreak/>
        <w:t xml:space="preserve">forma transparente y oportuna, los verdaderos o reales ingresos al arca municipal, a fin de que, mediante ellos, se pueda ejercer una </w:t>
      </w:r>
      <w:r w:rsidR="00816F3F" w:rsidRPr="0091411D">
        <w:rPr>
          <w:rFonts w:ascii="Arial" w:hAnsi="Arial" w:cs="Arial"/>
          <w:sz w:val="20"/>
          <w:szCs w:val="20"/>
        </w:rPr>
        <w:t xml:space="preserve">política de austeridad y racionalidad del gasto público a la que se comprometió </w:t>
      </w:r>
      <w:r w:rsidR="00816F3F" w:rsidRPr="0091411D">
        <w:rPr>
          <w:rFonts w:ascii="Arial" w:hAnsi="Arial" w:cs="Arial"/>
          <w:bCs/>
          <w:sz w:val="20"/>
          <w:szCs w:val="20"/>
        </w:rPr>
        <w:t>Ing. Paul Alfredo arce Ontiveros, Segundo Regidor en funciones de Presidente Municipal</w:t>
      </w:r>
      <w:r w:rsidR="00816F3F" w:rsidRPr="0091411D">
        <w:rPr>
          <w:rFonts w:ascii="Arial" w:hAnsi="Arial" w:cs="Arial"/>
          <w:sz w:val="20"/>
          <w:szCs w:val="20"/>
        </w:rPr>
        <w:t>. Estas modificaciones a los ingresos y egresos, permiten conocer, con veracidad, la situación hacendaria actual, a fin de hacer frente a los compromisos de esta administración pública municipal. Dichas ampliaciones y reducciones a los Ingresos, comprenden la siguiente descripción:</w:t>
      </w:r>
    </w:p>
    <w:p w:rsidR="00816F3F" w:rsidRPr="0091411D" w:rsidRDefault="00816F3F" w:rsidP="00DB4181">
      <w:pPr>
        <w:ind w:right="48"/>
        <w:jc w:val="both"/>
        <w:rPr>
          <w:rFonts w:ascii="Arial" w:hAnsi="Arial" w:cs="Arial"/>
          <w:sz w:val="20"/>
          <w:szCs w:val="20"/>
        </w:rPr>
      </w:pPr>
    </w:p>
    <w:p w:rsidR="00816F3F" w:rsidRPr="0091411D" w:rsidRDefault="00816F3F" w:rsidP="004C7A0E">
      <w:pPr>
        <w:ind w:left="708" w:right="48"/>
        <w:jc w:val="both"/>
        <w:rPr>
          <w:rFonts w:ascii="Arial" w:hAnsi="Arial" w:cs="Arial"/>
          <w:sz w:val="20"/>
          <w:szCs w:val="20"/>
        </w:rPr>
      </w:pPr>
      <w:r w:rsidRPr="0091411D">
        <w:rPr>
          <w:rFonts w:ascii="Arial" w:hAnsi="Arial" w:cs="Arial"/>
          <w:sz w:val="20"/>
          <w:szCs w:val="20"/>
        </w:rPr>
        <w:t xml:space="preserve">Por lo anteriormente expuesto, esta Comisión Edilicia de Hacienda, procede a emitir el siguiente: </w:t>
      </w:r>
    </w:p>
    <w:p w:rsidR="00816F3F" w:rsidRPr="0091411D" w:rsidRDefault="00816F3F" w:rsidP="004C7A0E">
      <w:pPr>
        <w:ind w:left="708"/>
        <w:jc w:val="center"/>
        <w:rPr>
          <w:rFonts w:ascii="Arial" w:hAnsi="Arial" w:cs="Arial"/>
          <w:b/>
          <w:sz w:val="20"/>
          <w:szCs w:val="20"/>
        </w:rPr>
      </w:pPr>
    </w:p>
    <w:p w:rsidR="00816F3F" w:rsidRPr="0091411D" w:rsidRDefault="00816F3F" w:rsidP="004C7A0E">
      <w:pPr>
        <w:ind w:left="708"/>
        <w:jc w:val="center"/>
        <w:rPr>
          <w:rFonts w:ascii="Arial" w:hAnsi="Arial" w:cs="Arial"/>
          <w:b/>
          <w:sz w:val="20"/>
          <w:szCs w:val="20"/>
        </w:rPr>
      </w:pPr>
      <w:r w:rsidRPr="0091411D">
        <w:rPr>
          <w:rFonts w:ascii="Arial" w:hAnsi="Arial" w:cs="Arial"/>
          <w:b/>
          <w:sz w:val="20"/>
          <w:szCs w:val="20"/>
        </w:rPr>
        <w:t>DICTAMEN:</w:t>
      </w:r>
    </w:p>
    <w:p w:rsidR="00816F3F" w:rsidRPr="0091411D" w:rsidRDefault="00816F3F" w:rsidP="004C7A0E">
      <w:pPr>
        <w:ind w:left="708"/>
        <w:jc w:val="both"/>
        <w:rPr>
          <w:rFonts w:ascii="Arial" w:hAnsi="Arial" w:cs="Arial"/>
          <w:b/>
          <w:color w:val="000000"/>
          <w:sz w:val="20"/>
          <w:szCs w:val="20"/>
        </w:rPr>
      </w:pPr>
    </w:p>
    <w:p w:rsidR="00816F3F" w:rsidRPr="0091411D" w:rsidRDefault="00816F3F" w:rsidP="004C7A0E">
      <w:pPr>
        <w:spacing w:line="0" w:lineRule="atLeast"/>
        <w:ind w:left="708"/>
        <w:jc w:val="both"/>
        <w:rPr>
          <w:rFonts w:ascii="Arial" w:hAnsi="Arial" w:cs="Arial"/>
          <w:bCs/>
          <w:sz w:val="20"/>
          <w:szCs w:val="20"/>
        </w:rPr>
      </w:pPr>
      <w:r w:rsidRPr="0091411D">
        <w:rPr>
          <w:rFonts w:ascii="Arial" w:hAnsi="Arial" w:cs="Arial"/>
          <w:b/>
          <w:color w:val="000000"/>
          <w:sz w:val="20"/>
          <w:szCs w:val="20"/>
        </w:rPr>
        <w:t>PRIMERO:</w:t>
      </w:r>
      <w:r w:rsidRPr="0091411D">
        <w:rPr>
          <w:rFonts w:ascii="Arial" w:hAnsi="Arial" w:cs="Arial"/>
          <w:color w:val="000000"/>
          <w:sz w:val="20"/>
          <w:szCs w:val="20"/>
        </w:rPr>
        <w:t xml:space="preserve"> Es procedente </w:t>
      </w:r>
      <w:r w:rsidRPr="0091411D">
        <w:rPr>
          <w:rFonts w:ascii="Arial" w:hAnsi="Arial" w:cs="Arial"/>
          <w:bCs/>
          <w:sz w:val="20"/>
          <w:szCs w:val="20"/>
        </w:rPr>
        <w:t xml:space="preserve">aprobar </w:t>
      </w:r>
      <w:r w:rsidRPr="0091411D">
        <w:rPr>
          <w:rFonts w:ascii="Arial" w:eastAsia="Arial Unicode MS" w:hAnsi="Arial" w:cs="Arial"/>
          <w:sz w:val="20"/>
          <w:szCs w:val="20"/>
          <w:lang w:val="es-ES_tradnl"/>
        </w:rPr>
        <w:t>las modificaciones presupuestales realizadas en el mes de abril del 2021 del ejercicio fiscal del mismo año,</w:t>
      </w:r>
      <w:r w:rsidRPr="0091411D">
        <w:rPr>
          <w:rFonts w:ascii="Arial" w:hAnsi="Arial" w:cs="Arial"/>
          <w:sz w:val="20"/>
          <w:szCs w:val="20"/>
        </w:rPr>
        <w:t xml:space="preserve"> a </w:t>
      </w:r>
      <w:r w:rsidRPr="0091411D">
        <w:rPr>
          <w:rFonts w:ascii="Arial" w:hAnsi="Arial" w:cs="Arial"/>
          <w:color w:val="1D1B11"/>
          <w:sz w:val="20"/>
          <w:szCs w:val="20"/>
        </w:rPr>
        <w:t>los importes de los conceptos de servicios personales; materiales y suministros; servicios generales; transferencias, asignaciones, subsidios y otras ayudas; bienes muebles, inmuebles, e intangibles; inversión pública; inversiones financieras y otras provisiones; participaciones y aportaciones; deuda pública, del 01/abril del 2021 al 30 de abril del 2021.</w:t>
      </w:r>
    </w:p>
    <w:p w:rsidR="00816F3F" w:rsidRPr="0091411D" w:rsidRDefault="00816F3F" w:rsidP="004C7A0E">
      <w:pPr>
        <w:spacing w:line="0" w:lineRule="atLeast"/>
        <w:ind w:left="708"/>
        <w:jc w:val="both"/>
        <w:rPr>
          <w:rFonts w:ascii="Arial" w:hAnsi="Arial" w:cs="Arial"/>
          <w:bCs/>
          <w:sz w:val="20"/>
          <w:szCs w:val="20"/>
        </w:rPr>
      </w:pPr>
    </w:p>
    <w:p w:rsidR="00816F3F" w:rsidRPr="0091411D" w:rsidRDefault="00816F3F" w:rsidP="004C7A0E">
      <w:pPr>
        <w:ind w:left="708"/>
        <w:jc w:val="both"/>
        <w:rPr>
          <w:rFonts w:ascii="Arial" w:hAnsi="Arial" w:cs="Arial"/>
          <w:sz w:val="20"/>
          <w:szCs w:val="20"/>
        </w:rPr>
      </w:pPr>
      <w:r w:rsidRPr="0091411D">
        <w:rPr>
          <w:rFonts w:ascii="Arial" w:hAnsi="Arial" w:cs="Arial"/>
          <w:b/>
          <w:sz w:val="20"/>
          <w:szCs w:val="20"/>
        </w:rPr>
        <w:t>SEGUNDO:</w:t>
      </w:r>
      <w:r w:rsidRPr="0091411D">
        <w:rPr>
          <w:rFonts w:ascii="Arial" w:hAnsi="Arial" w:cs="Arial"/>
          <w:sz w:val="20"/>
          <w:szCs w:val="20"/>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en la sesión de Cabildo que corresponda. </w:t>
      </w:r>
    </w:p>
    <w:p w:rsidR="00816F3F" w:rsidRPr="0091411D" w:rsidRDefault="00816F3F" w:rsidP="004C7A0E">
      <w:pPr>
        <w:spacing w:line="0" w:lineRule="atLeast"/>
        <w:ind w:left="708" w:firstLine="708"/>
        <w:jc w:val="both"/>
        <w:rPr>
          <w:rFonts w:ascii="Arial" w:hAnsi="Arial" w:cs="Arial"/>
          <w:b/>
          <w:sz w:val="20"/>
          <w:szCs w:val="20"/>
        </w:rPr>
      </w:pPr>
    </w:p>
    <w:p w:rsidR="00816F3F" w:rsidRPr="0091411D" w:rsidRDefault="00816F3F" w:rsidP="004C7A0E">
      <w:pPr>
        <w:spacing w:line="0" w:lineRule="atLeast"/>
        <w:ind w:left="708"/>
        <w:jc w:val="both"/>
        <w:rPr>
          <w:rFonts w:ascii="Arial" w:hAnsi="Arial" w:cs="Arial"/>
          <w:sz w:val="20"/>
          <w:szCs w:val="20"/>
        </w:rPr>
      </w:pPr>
      <w:r w:rsidRPr="0091411D">
        <w:rPr>
          <w:rFonts w:ascii="Arial" w:hAnsi="Arial" w:cs="Arial"/>
          <w:b/>
          <w:sz w:val="20"/>
          <w:szCs w:val="20"/>
        </w:rPr>
        <w:t>TERCERO:</w:t>
      </w:r>
      <w:r w:rsidRPr="0091411D">
        <w:rPr>
          <w:rFonts w:ascii="Arial" w:hAnsi="Arial" w:cs="Arial"/>
          <w:sz w:val="20"/>
          <w:szCs w:val="20"/>
        </w:rPr>
        <w:t xml:space="preserve"> Archívese el presente expediente como asunto fenecido </w:t>
      </w:r>
    </w:p>
    <w:p w:rsidR="00816F3F" w:rsidRPr="0091411D" w:rsidRDefault="00816F3F" w:rsidP="004C7A0E">
      <w:pPr>
        <w:spacing w:line="0" w:lineRule="atLeast"/>
        <w:ind w:left="708"/>
        <w:jc w:val="both"/>
        <w:rPr>
          <w:rFonts w:ascii="Arial" w:hAnsi="Arial" w:cs="Arial"/>
          <w:sz w:val="20"/>
          <w:szCs w:val="20"/>
        </w:rPr>
      </w:pPr>
    </w:p>
    <w:p w:rsidR="00816F3F" w:rsidRPr="0091411D" w:rsidRDefault="00816F3F" w:rsidP="004C7A0E">
      <w:pPr>
        <w:spacing w:line="0" w:lineRule="atLeast"/>
        <w:ind w:left="708"/>
        <w:jc w:val="both"/>
        <w:rPr>
          <w:rFonts w:ascii="Arial" w:hAnsi="Arial" w:cs="Arial"/>
          <w:sz w:val="20"/>
          <w:szCs w:val="20"/>
        </w:rPr>
      </w:pPr>
      <w:r w:rsidRPr="0091411D">
        <w:rPr>
          <w:rFonts w:ascii="Arial" w:hAnsi="Arial" w:cs="Arial"/>
          <w:b/>
          <w:sz w:val="20"/>
          <w:szCs w:val="20"/>
        </w:rPr>
        <w:t>CUARTO:</w:t>
      </w:r>
      <w:r w:rsidRPr="0091411D">
        <w:rPr>
          <w:rFonts w:ascii="Arial" w:hAnsi="Arial" w:cs="Arial"/>
          <w:sz w:val="20"/>
          <w:szCs w:val="20"/>
        </w:rPr>
        <w:t xml:space="preserve"> Cúmplase.</w:t>
      </w:r>
    </w:p>
    <w:p w:rsidR="00816F3F" w:rsidRPr="0091411D" w:rsidRDefault="00816F3F" w:rsidP="004C7A0E">
      <w:pPr>
        <w:spacing w:line="0" w:lineRule="atLeast"/>
        <w:ind w:left="708"/>
        <w:jc w:val="both"/>
        <w:rPr>
          <w:rFonts w:ascii="Arial" w:hAnsi="Arial" w:cs="Arial"/>
          <w:b/>
          <w:sz w:val="20"/>
          <w:szCs w:val="20"/>
        </w:rPr>
      </w:pPr>
    </w:p>
    <w:p w:rsidR="00816F3F" w:rsidRPr="0091411D" w:rsidRDefault="00816F3F" w:rsidP="004C7A0E">
      <w:pPr>
        <w:pStyle w:val="Sinespaciado"/>
        <w:tabs>
          <w:tab w:val="left" w:pos="567"/>
        </w:tabs>
        <w:ind w:left="708"/>
        <w:jc w:val="both"/>
        <w:rPr>
          <w:rFonts w:ascii="Arial" w:hAnsi="Arial" w:cs="Arial"/>
          <w:b/>
          <w:sz w:val="20"/>
          <w:szCs w:val="20"/>
        </w:rPr>
      </w:pPr>
      <w:r w:rsidRPr="0091411D">
        <w:rPr>
          <w:rFonts w:ascii="Arial" w:hAnsi="Arial" w:cs="Arial"/>
          <w:b/>
          <w:sz w:val="20"/>
          <w:szCs w:val="20"/>
        </w:rPr>
        <w:t>ASÍ LO DICTAMINAN LOS INTEGRANTES DE LA COMISIÓN EDILICIA DE HACIENDA</w:t>
      </w:r>
      <w:r w:rsidRPr="0091411D">
        <w:rPr>
          <w:rFonts w:ascii="Arial" w:hAnsi="Arial" w:cs="Arial"/>
          <w:b/>
          <w:bCs/>
          <w:sz w:val="20"/>
          <w:szCs w:val="20"/>
        </w:rPr>
        <w:t xml:space="preserve">, </w:t>
      </w:r>
      <w:r w:rsidRPr="0091411D">
        <w:rPr>
          <w:rFonts w:ascii="Arial" w:hAnsi="Arial" w:cs="Arial"/>
          <w:b/>
          <w:sz w:val="20"/>
          <w:szCs w:val="20"/>
        </w:rPr>
        <w:t>DEL H. AYUNTAMIENTO DEL MUNICIPIO DE CAMPECHE, EL DÍA</w:t>
      </w:r>
      <w:r w:rsidR="00A85BE5" w:rsidRPr="0091411D">
        <w:rPr>
          <w:rFonts w:ascii="Arial" w:hAnsi="Arial" w:cs="Arial"/>
          <w:b/>
          <w:sz w:val="20"/>
          <w:szCs w:val="20"/>
        </w:rPr>
        <w:t xml:space="preserve"> VEINTISÉIS DE MAYO DE DOS MIL VEINTIUNO</w:t>
      </w:r>
      <w:r w:rsidRPr="0091411D">
        <w:rPr>
          <w:rFonts w:ascii="Arial" w:hAnsi="Arial" w:cs="Arial"/>
          <w:b/>
          <w:sz w:val="20"/>
          <w:szCs w:val="20"/>
        </w:rPr>
        <w:t xml:space="preserve">, EN LA CIUDAD DE SAN FRANCISCO DE CAMPECHE, ESTADO DE CAMPECHE. </w:t>
      </w:r>
    </w:p>
    <w:p w:rsidR="00816F3F" w:rsidRPr="0091411D" w:rsidRDefault="00816F3F" w:rsidP="004068CB">
      <w:pPr>
        <w:spacing w:after="160"/>
        <w:contextualSpacing/>
        <w:jc w:val="both"/>
        <w:rPr>
          <w:rFonts w:ascii="Arial" w:eastAsia="Calibri" w:hAnsi="Arial" w:cs="Arial"/>
          <w:b/>
          <w:sz w:val="20"/>
          <w:szCs w:val="20"/>
          <w:lang w:eastAsia="en-US"/>
        </w:rPr>
      </w:pPr>
    </w:p>
    <w:p w:rsidR="004068CB" w:rsidRPr="0091411D" w:rsidRDefault="004068CB" w:rsidP="004068CB">
      <w:pPr>
        <w:pStyle w:val="Prrafodelista"/>
        <w:spacing w:after="0" w:line="240" w:lineRule="auto"/>
        <w:ind w:left="0"/>
        <w:jc w:val="both"/>
        <w:rPr>
          <w:rFonts w:ascii="Arial" w:hAnsi="Arial" w:cs="Arial"/>
          <w:sz w:val="20"/>
          <w:szCs w:val="20"/>
          <w:lang w:eastAsia="es-MX"/>
        </w:rPr>
      </w:pPr>
      <w:r w:rsidRPr="0091411D">
        <w:rPr>
          <w:rFonts w:ascii="Arial" w:hAnsi="Arial" w:cs="Arial"/>
          <w:b/>
          <w:sz w:val="20"/>
          <w:szCs w:val="20"/>
          <w:lang w:eastAsia="es-MX"/>
        </w:rPr>
        <w:t>III.-</w:t>
      </w:r>
      <w:r w:rsidRPr="0091411D">
        <w:rPr>
          <w:rFonts w:ascii="Arial" w:hAnsi="Arial" w:cs="Arial"/>
          <w:sz w:val="20"/>
          <w:szCs w:val="20"/>
          <w:lang w:eastAsia="es-MX"/>
        </w:rPr>
        <w:t xml:space="preserve"> Que con fundamento en los </w:t>
      </w:r>
      <w:r w:rsidRPr="0091411D">
        <w:rPr>
          <w:rFonts w:ascii="Arial" w:hAnsi="Arial" w:cs="Arial"/>
          <w:sz w:val="20"/>
          <w:szCs w:val="20"/>
        </w:rPr>
        <w:t xml:space="preserve">artículos 115 fracción IV de la Constitución Política de los Estados Unidos Mexicanos; 102 y 105 Fracción III de la Constitución Política del Estado de Campeche, 103 fracción I, 107 Fracción I, 135, 136 Fracción I y 144 Fracción V, de la Ley Orgánica de los Municipios del Estado de Campeche, </w:t>
      </w:r>
      <w:r w:rsidRPr="0091411D">
        <w:rPr>
          <w:rFonts w:ascii="Arial" w:hAnsi="Arial" w:cs="Arial"/>
          <w:sz w:val="20"/>
          <w:szCs w:val="20"/>
          <w:lang w:eastAsia="es-MX"/>
        </w:rPr>
        <w:t>este H. Ayuntamiento del Municipio de Campeche se declara competente para conocer y resolver el presente asunto.</w:t>
      </w:r>
    </w:p>
    <w:p w:rsidR="004068CB" w:rsidRPr="0091411D" w:rsidRDefault="004068CB" w:rsidP="004068CB">
      <w:pPr>
        <w:jc w:val="both"/>
        <w:rPr>
          <w:rFonts w:ascii="Arial" w:hAnsi="Arial" w:cs="Arial"/>
          <w:sz w:val="20"/>
          <w:szCs w:val="20"/>
          <w:lang w:val="es-ES"/>
        </w:rPr>
      </w:pPr>
    </w:p>
    <w:p w:rsidR="004068CB" w:rsidRPr="0091411D" w:rsidRDefault="004068CB" w:rsidP="004068CB">
      <w:pPr>
        <w:pStyle w:val="incisos"/>
        <w:shd w:val="clear" w:color="auto" w:fill="FFFFFF"/>
        <w:spacing w:before="0" w:beforeAutospacing="0" w:after="120" w:afterAutospacing="0"/>
        <w:jc w:val="both"/>
        <w:rPr>
          <w:rFonts w:ascii="Arial" w:hAnsi="Arial" w:cs="Arial"/>
          <w:color w:val="000000"/>
          <w:sz w:val="20"/>
          <w:szCs w:val="20"/>
        </w:rPr>
      </w:pPr>
      <w:r w:rsidRPr="0091411D">
        <w:rPr>
          <w:rFonts w:ascii="Arial" w:hAnsi="Arial" w:cs="Arial"/>
          <w:b/>
          <w:sz w:val="20"/>
          <w:szCs w:val="20"/>
        </w:rPr>
        <w:t>IV.-</w:t>
      </w:r>
      <w:r w:rsidRPr="0091411D">
        <w:rPr>
          <w:rFonts w:ascii="Arial" w:hAnsi="Arial" w:cs="Arial"/>
          <w:sz w:val="20"/>
          <w:szCs w:val="20"/>
        </w:rPr>
        <w:t xml:space="preserve"> Que, l</w:t>
      </w:r>
      <w:r w:rsidRPr="0091411D">
        <w:rPr>
          <w:rFonts w:ascii="Arial" w:eastAsia="Arial Unicode MS" w:hAnsi="Arial" w:cs="Arial"/>
          <w:sz w:val="20"/>
          <w:szCs w:val="20"/>
          <w:lang w:val="es-ES_tradnl"/>
        </w:rPr>
        <w:t xml:space="preserve">a solicitud de la Tesorería Municipal relativo a la aprobación de las ampliaciones y reducciones a los ingresos, correspondiente al período del uno al treinta de </w:t>
      </w:r>
      <w:r w:rsidR="00A937A0" w:rsidRPr="0091411D">
        <w:rPr>
          <w:rFonts w:ascii="Arial" w:eastAsia="Arial Unicode MS" w:hAnsi="Arial" w:cs="Arial"/>
          <w:sz w:val="20"/>
          <w:szCs w:val="20"/>
          <w:lang w:val="es-ES_tradnl"/>
        </w:rPr>
        <w:t xml:space="preserve">noviembre </w:t>
      </w:r>
      <w:r w:rsidRPr="0091411D">
        <w:rPr>
          <w:rFonts w:ascii="Arial" w:eastAsia="Arial Unicode MS" w:hAnsi="Arial" w:cs="Arial"/>
          <w:sz w:val="20"/>
          <w:szCs w:val="20"/>
          <w:lang w:val="es-ES_tradnl"/>
        </w:rPr>
        <w:t xml:space="preserve">del presente ejercicio fiscal 2020, </w:t>
      </w:r>
      <w:r w:rsidRPr="0091411D">
        <w:rPr>
          <w:rFonts w:ascii="Arial" w:hAnsi="Arial" w:cs="Arial"/>
          <w:sz w:val="20"/>
          <w:szCs w:val="20"/>
        </w:rPr>
        <w:t xml:space="preserve">cumplen con el principio de transparencia, a que todo ente público debe apegarse, y tiene por objeto, </w:t>
      </w:r>
      <w:r w:rsidRPr="0091411D">
        <w:rPr>
          <w:rFonts w:ascii="Arial" w:hAnsi="Arial" w:cs="Arial"/>
          <w:color w:val="000000"/>
          <w:sz w:val="20"/>
          <w:szCs w:val="20"/>
          <w:lang w:val="es-ES"/>
        </w:rPr>
        <w:t xml:space="preserve">cumplir con el principio de sostenibilidad del Balance presupuestario y del Balance presupuestario de recursos disponibles, por lo que, </w:t>
      </w:r>
      <w:r w:rsidRPr="0091411D">
        <w:rPr>
          <w:rFonts w:ascii="Arial" w:hAnsi="Arial" w:cs="Arial"/>
          <w:sz w:val="20"/>
          <w:szCs w:val="20"/>
        </w:rPr>
        <w:t>permite vislumbrar el panorama presupuestario y contable, para hacer frente a los compromisos que esta administración pública municipal, tiene con la ciudadanía campechana, realizando dichos compromisos, con finanzas sanas que permitan cubrir la demanda de servicios púbicos eficientes y de calidad.</w:t>
      </w:r>
    </w:p>
    <w:p w:rsidR="004068CB" w:rsidRPr="0091411D" w:rsidRDefault="004068CB" w:rsidP="004068CB">
      <w:pPr>
        <w:jc w:val="both"/>
        <w:rPr>
          <w:rFonts w:ascii="Arial" w:eastAsia="Arial Unicode MS" w:hAnsi="Arial" w:cs="Arial"/>
          <w:sz w:val="20"/>
          <w:szCs w:val="20"/>
        </w:rPr>
      </w:pPr>
      <w:r w:rsidRPr="0091411D">
        <w:rPr>
          <w:rFonts w:ascii="Arial" w:eastAsia="Arial Unicode MS" w:hAnsi="Arial" w:cs="Arial"/>
          <w:b/>
          <w:sz w:val="20"/>
          <w:szCs w:val="20"/>
        </w:rPr>
        <w:t xml:space="preserve">V.- </w:t>
      </w:r>
      <w:r w:rsidRPr="0091411D">
        <w:rPr>
          <w:rFonts w:ascii="Arial" w:eastAsia="Arial Unicode MS" w:hAnsi="Arial" w:cs="Arial"/>
          <w:sz w:val="20"/>
          <w:szCs w:val="20"/>
        </w:rPr>
        <w:t xml:space="preserve">Que la solicitud de la Tesorería Municipal, se apega a lo establecido en el artículo 124 fracciones XI y XV de la Ley Orgánica de los Municipios del Estado de Campeche, que dice a la letra: </w:t>
      </w:r>
    </w:p>
    <w:p w:rsidR="004068CB" w:rsidRPr="0091411D" w:rsidRDefault="004068CB" w:rsidP="004068CB">
      <w:pPr>
        <w:jc w:val="both"/>
        <w:rPr>
          <w:rFonts w:ascii="Arial" w:eastAsia="Arial Unicode MS" w:hAnsi="Arial" w:cs="Arial"/>
          <w:sz w:val="20"/>
          <w:szCs w:val="20"/>
        </w:rPr>
      </w:pPr>
    </w:p>
    <w:p w:rsidR="004068CB" w:rsidRPr="0091411D" w:rsidRDefault="004068CB" w:rsidP="004068CB">
      <w:pPr>
        <w:pStyle w:val="incisos"/>
        <w:shd w:val="clear" w:color="auto" w:fill="FFFFFF"/>
        <w:spacing w:before="0" w:beforeAutospacing="0" w:after="120" w:afterAutospacing="0"/>
        <w:ind w:left="709" w:right="616" w:firstLine="567"/>
        <w:jc w:val="both"/>
        <w:rPr>
          <w:rFonts w:ascii="Arial" w:hAnsi="Arial" w:cs="Arial"/>
          <w:i/>
          <w:color w:val="000000"/>
          <w:sz w:val="20"/>
          <w:szCs w:val="20"/>
          <w:shd w:val="clear" w:color="auto" w:fill="FFFFFF"/>
          <w:lang w:val="es-ES"/>
        </w:rPr>
      </w:pPr>
      <w:r w:rsidRPr="0091411D">
        <w:rPr>
          <w:rFonts w:ascii="Arial" w:hAnsi="Arial" w:cs="Arial"/>
          <w:b/>
          <w:bCs/>
          <w:i/>
          <w:color w:val="000000"/>
          <w:sz w:val="20"/>
          <w:szCs w:val="20"/>
          <w:shd w:val="clear" w:color="auto" w:fill="FFFFFF"/>
          <w:lang w:val="es-ES"/>
        </w:rPr>
        <w:t>ARTÍCULO 124.-</w:t>
      </w:r>
      <w:r w:rsidRPr="0091411D">
        <w:rPr>
          <w:rFonts w:ascii="Arial" w:hAnsi="Arial" w:cs="Arial"/>
          <w:i/>
          <w:color w:val="000000"/>
          <w:sz w:val="20"/>
          <w:szCs w:val="20"/>
          <w:shd w:val="clear" w:color="auto" w:fill="FFFFFF"/>
          <w:lang w:val="es-ES"/>
        </w:rPr>
        <w:t xml:space="preserve"> La Tesorería Municipal es el órgano al que, salvo lo previsto en otras leyes, corresponde la recaudación de los ingresos municipales </w:t>
      </w:r>
      <w:r w:rsidRPr="0091411D">
        <w:rPr>
          <w:rFonts w:ascii="Arial" w:hAnsi="Arial" w:cs="Arial"/>
          <w:i/>
          <w:color w:val="000000"/>
          <w:sz w:val="20"/>
          <w:szCs w:val="20"/>
          <w:shd w:val="clear" w:color="auto" w:fill="FFFFFF"/>
          <w:lang w:val="es-ES"/>
        </w:rPr>
        <w:lastRenderedPageBreak/>
        <w:t>y realizar las erogaciones a cargo del Ayuntamiento. A su titular corresponden las siguientes funciones:</w:t>
      </w:r>
    </w:p>
    <w:p w:rsidR="004068CB" w:rsidRPr="0091411D" w:rsidRDefault="004068CB" w:rsidP="004068CB">
      <w:pPr>
        <w:pStyle w:val="incisos"/>
        <w:shd w:val="clear" w:color="auto" w:fill="FFFFFF"/>
        <w:spacing w:before="0" w:beforeAutospacing="0" w:after="120" w:afterAutospacing="0"/>
        <w:ind w:left="709" w:right="616" w:firstLine="567"/>
        <w:jc w:val="both"/>
        <w:rPr>
          <w:rFonts w:ascii="Arial" w:hAnsi="Arial" w:cs="Arial"/>
          <w:i/>
          <w:color w:val="000000"/>
          <w:sz w:val="20"/>
          <w:szCs w:val="20"/>
        </w:rPr>
      </w:pPr>
      <w:r w:rsidRPr="0091411D">
        <w:rPr>
          <w:rFonts w:ascii="Arial" w:hAnsi="Arial" w:cs="Arial"/>
          <w:b/>
          <w:bCs/>
          <w:i/>
          <w:color w:val="000000"/>
          <w:sz w:val="20"/>
          <w:szCs w:val="20"/>
          <w:shd w:val="clear" w:color="auto" w:fill="FFFFFF"/>
          <w:lang w:val="es-ES"/>
        </w:rPr>
        <w:t>XI.</w:t>
      </w:r>
      <w:r w:rsidRPr="0091411D">
        <w:rPr>
          <w:rFonts w:ascii="Arial" w:hAnsi="Arial" w:cs="Arial"/>
          <w:i/>
          <w:color w:val="000000"/>
          <w:sz w:val="20"/>
          <w:szCs w:val="20"/>
          <w:lang w:val="es-ES"/>
        </w:rPr>
        <w:t>-       Comunicar por escrito en forma oportuna al Presidente Municipal y al Síndico de Hacienda, cuando durante el ejercicio fiscal disminuyan los ingresos previstos en la Ley de Ingresos, a efecto de cumplir con el principio de sostenibilidad del Balance presupuestario y del Balance presupuestario de recursos disponibles.</w:t>
      </w:r>
    </w:p>
    <w:p w:rsidR="004068CB" w:rsidRPr="0091411D" w:rsidRDefault="004068CB" w:rsidP="004068CB">
      <w:pPr>
        <w:pStyle w:val="incisos"/>
        <w:shd w:val="clear" w:color="auto" w:fill="FFFFFF"/>
        <w:spacing w:before="0" w:beforeAutospacing="0" w:after="120" w:afterAutospacing="0"/>
        <w:ind w:left="709" w:right="616" w:firstLine="567"/>
        <w:jc w:val="both"/>
        <w:rPr>
          <w:rFonts w:ascii="Arial" w:hAnsi="Arial" w:cs="Arial"/>
          <w:color w:val="000000"/>
          <w:sz w:val="20"/>
          <w:szCs w:val="20"/>
          <w:lang w:val="es-ES"/>
        </w:rPr>
      </w:pPr>
      <w:r w:rsidRPr="0091411D">
        <w:rPr>
          <w:rFonts w:ascii="Arial" w:hAnsi="Arial" w:cs="Arial"/>
          <w:i/>
          <w:color w:val="000000"/>
          <w:sz w:val="20"/>
          <w:szCs w:val="20"/>
          <w:lang w:val="es-ES"/>
        </w:rPr>
        <w:t>En el comunicado a que se refiere el párrafo anterior, el Tesorero Municipal propondrá los ajustes al Presupuesto de Egresos en los rubros de gastos en el orden establecido en la Ley de Disciplina Financiera y Responsabilidad Hacendaria del Estado de Campeche y sus Municipios</w:t>
      </w:r>
      <w:r w:rsidRPr="0091411D">
        <w:rPr>
          <w:rFonts w:ascii="Arial" w:hAnsi="Arial" w:cs="Arial"/>
          <w:color w:val="000000"/>
          <w:sz w:val="20"/>
          <w:szCs w:val="20"/>
          <w:lang w:val="es-ES"/>
        </w:rPr>
        <w:t>;</w:t>
      </w:r>
    </w:p>
    <w:p w:rsidR="004068CB" w:rsidRPr="0091411D" w:rsidRDefault="004068CB" w:rsidP="004068CB">
      <w:pPr>
        <w:pStyle w:val="incisos"/>
        <w:shd w:val="clear" w:color="auto" w:fill="FFFFFF"/>
        <w:spacing w:before="0" w:beforeAutospacing="0" w:after="120" w:afterAutospacing="0"/>
        <w:ind w:left="1259" w:right="900"/>
        <w:jc w:val="both"/>
        <w:rPr>
          <w:rFonts w:ascii="Arial" w:hAnsi="Arial" w:cs="Arial"/>
          <w:color w:val="000000"/>
          <w:sz w:val="20"/>
          <w:szCs w:val="20"/>
        </w:rPr>
      </w:pPr>
    </w:p>
    <w:p w:rsidR="004068CB" w:rsidRPr="0091411D" w:rsidRDefault="004068CB" w:rsidP="004068CB">
      <w:pPr>
        <w:jc w:val="both"/>
        <w:rPr>
          <w:rFonts w:ascii="Arial" w:hAnsi="Arial" w:cs="Arial"/>
          <w:sz w:val="20"/>
          <w:szCs w:val="20"/>
        </w:rPr>
      </w:pPr>
      <w:r w:rsidRPr="0091411D">
        <w:rPr>
          <w:rFonts w:ascii="Arial" w:hAnsi="Arial" w:cs="Arial"/>
          <w:sz w:val="20"/>
          <w:szCs w:val="20"/>
        </w:rPr>
        <w:t xml:space="preserve">Por lo anteriormente expuesto y fundado los integrantes del H. Ayuntamiento del Municipio de Campeche, estiman procedente emitir el siguiente: </w:t>
      </w:r>
    </w:p>
    <w:p w:rsidR="004068CB" w:rsidRPr="0091411D" w:rsidRDefault="004068CB" w:rsidP="004068CB">
      <w:pPr>
        <w:pStyle w:val="Prrafodelista"/>
        <w:spacing w:after="0" w:line="240" w:lineRule="auto"/>
        <w:ind w:left="0" w:hanging="284"/>
        <w:rPr>
          <w:rFonts w:ascii="Arial" w:hAnsi="Arial" w:cs="Arial"/>
          <w:sz w:val="20"/>
          <w:szCs w:val="20"/>
        </w:rPr>
      </w:pPr>
    </w:p>
    <w:p w:rsidR="004068CB" w:rsidRPr="0091411D" w:rsidRDefault="004068CB" w:rsidP="004068CB">
      <w:pPr>
        <w:jc w:val="center"/>
        <w:rPr>
          <w:rFonts w:ascii="Arial" w:hAnsi="Arial" w:cs="Arial"/>
          <w:b/>
          <w:sz w:val="20"/>
          <w:szCs w:val="20"/>
        </w:rPr>
      </w:pPr>
      <w:r w:rsidRPr="0091411D">
        <w:rPr>
          <w:rFonts w:ascii="Arial" w:hAnsi="Arial" w:cs="Arial"/>
          <w:b/>
          <w:sz w:val="20"/>
          <w:szCs w:val="20"/>
        </w:rPr>
        <w:t>ACUERDO:</w:t>
      </w:r>
    </w:p>
    <w:p w:rsidR="004068CB" w:rsidRPr="0091411D" w:rsidRDefault="004068CB" w:rsidP="004068CB">
      <w:pPr>
        <w:jc w:val="center"/>
        <w:rPr>
          <w:rFonts w:ascii="Arial" w:hAnsi="Arial" w:cs="Arial"/>
          <w:b/>
          <w:sz w:val="20"/>
          <w:szCs w:val="20"/>
        </w:rPr>
      </w:pPr>
    </w:p>
    <w:p w:rsidR="004068CB" w:rsidRPr="0091411D" w:rsidRDefault="004068CB" w:rsidP="004068CB">
      <w:pPr>
        <w:pStyle w:val="Sinespaciado"/>
        <w:jc w:val="both"/>
        <w:rPr>
          <w:rFonts w:ascii="Arial" w:hAnsi="Arial" w:cs="Arial"/>
          <w:sz w:val="20"/>
          <w:szCs w:val="20"/>
        </w:rPr>
      </w:pPr>
      <w:r w:rsidRPr="0091411D">
        <w:rPr>
          <w:rFonts w:ascii="Arial" w:hAnsi="Arial" w:cs="Arial"/>
          <w:b/>
          <w:sz w:val="20"/>
          <w:szCs w:val="20"/>
        </w:rPr>
        <w:t xml:space="preserve">PRIMERO: </w:t>
      </w:r>
      <w:r w:rsidRPr="0091411D">
        <w:rPr>
          <w:rFonts w:ascii="Arial" w:hAnsi="Arial" w:cs="Arial"/>
          <w:sz w:val="20"/>
          <w:szCs w:val="20"/>
        </w:rPr>
        <w:t xml:space="preserve">SE APRUEBA EL </w:t>
      </w:r>
      <w:r w:rsidR="00A85BE5" w:rsidRPr="0091411D">
        <w:rPr>
          <w:rFonts w:ascii="Arial" w:hAnsi="Arial" w:cs="Arial"/>
          <w:sz w:val="20"/>
          <w:szCs w:val="20"/>
        </w:rPr>
        <w:t xml:space="preserve">DICTAMEN DE LA COMISIÓN EDILICIA DE HACIENDA RELATIVA A </w:t>
      </w:r>
      <w:r w:rsidR="00A85BE5" w:rsidRPr="0091411D">
        <w:rPr>
          <w:rFonts w:ascii="Arial" w:eastAsia="Arial Unicode MS" w:hAnsi="Arial" w:cs="Arial"/>
          <w:sz w:val="20"/>
          <w:szCs w:val="20"/>
          <w:lang w:val="es-ES_tradnl"/>
        </w:rPr>
        <w:t>LA SOLICITUD DE LA TESORERA MUNICIPAL DE AUTORIZACIÓN DE LAS AMPLIACIONES/REDUCCIONES DE INGRESOS Y EGRESOS CORRESPONDIENTE AL MES DE ABRIL DEL 2021, ACORDE AL ARTÍCULO 124 FRACCIÓN XI DE LA LEY ORGÁNICA DE LOS MUNICIPIOS DEL ESTADO DE CAMPECHE</w:t>
      </w:r>
      <w:r w:rsidRPr="0091411D">
        <w:rPr>
          <w:rFonts w:ascii="Arial" w:eastAsia="Arial Unicode MS" w:hAnsi="Arial" w:cs="Arial"/>
          <w:sz w:val="20"/>
          <w:szCs w:val="20"/>
          <w:lang w:val="es-ES_tradnl"/>
        </w:rPr>
        <w:t>.</w:t>
      </w:r>
    </w:p>
    <w:p w:rsidR="004068CB" w:rsidRPr="0091411D" w:rsidRDefault="004068CB" w:rsidP="004068CB">
      <w:pPr>
        <w:pStyle w:val="Sinespaciado"/>
        <w:tabs>
          <w:tab w:val="left" w:pos="567"/>
        </w:tabs>
        <w:jc w:val="both"/>
        <w:rPr>
          <w:rFonts w:ascii="Arial" w:hAnsi="Arial" w:cs="Arial"/>
          <w:b/>
          <w:sz w:val="20"/>
          <w:szCs w:val="20"/>
        </w:rPr>
      </w:pPr>
    </w:p>
    <w:p w:rsidR="004068CB" w:rsidRPr="0091411D" w:rsidRDefault="004068CB" w:rsidP="004068CB">
      <w:pPr>
        <w:pStyle w:val="Sinespaciado"/>
        <w:tabs>
          <w:tab w:val="left" w:pos="567"/>
        </w:tabs>
        <w:jc w:val="both"/>
        <w:rPr>
          <w:rFonts w:ascii="Arial" w:hAnsi="Arial" w:cs="Arial"/>
          <w:color w:val="1D1B11"/>
          <w:sz w:val="20"/>
          <w:szCs w:val="20"/>
        </w:rPr>
      </w:pPr>
      <w:r w:rsidRPr="0091411D">
        <w:rPr>
          <w:rFonts w:ascii="Arial" w:hAnsi="Arial" w:cs="Arial"/>
          <w:b/>
          <w:sz w:val="20"/>
          <w:szCs w:val="20"/>
        </w:rPr>
        <w:t>SEGUNDO</w:t>
      </w:r>
      <w:r w:rsidRPr="0091411D">
        <w:rPr>
          <w:rFonts w:ascii="Arial" w:hAnsi="Arial" w:cs="Arial"/>
          <w:sz w:val="20"/>
          <w:szCs w:val="20"/>
        </w:rPr>
        <w:t xml:space="preserve">: </w:t>
      </w:r>
      <w:r w:rsidRPr="0091411D">
        <w:rPr>
          <w:rFonts w:ascii="Arial" w:hAnsi="Arial" w:cs="Arial"/>
          <w:bCs/>
          <w:sz w:val="20"/>
          <w:szCs w:val="20"/>
        </w:rPr>
        <w:t xml:space="preserve">SE AUTORIZAN </w:t>
      </w:r>
      <w:r w:rsidRPr="0091411D">
        <w:rPr>
          <w:rFonts w:ascii="Arial" w:eastAsia="Arial Unicode MS" w:hAnsi="Arial" w:cs="Arial"/>
          <w:sz w:val="20"/>
          <w:szCs w:val="20"/>
          <w:lang w:val="es-ES_tradnl"/>
        </w:rPr>
        <w:t>LAS MODIFICACIONES, CONSISTENTES EN AMPLIACIONES Y REDUCCIONES AL INGRESO</w:t>
      </w:r>
      <w:r w:rsidR="00A937A0" w:rsidRPr="0091411D">
        <w:rPr>
          <w:rFonts w:ascii="Arial" w:eastAsia="Arial Unicode MS" w:hAnsi="Arial" w:cs="Arial"/>
          <w:sz w:val="20"/>
          <w:szCs w:val="20"/>
          <w:lang w:val="es-ES_tradnl"/>
        </w:rPr>
        <w:t xml:space="preserve"> Y EGRESOS</w:t>
      </w:r>
      <w:r w:rsidRPr="0091411D">
        <w:rPr>
          <w:rFonts w:ascii="Arial" w:eastAsia="Arial Unicode MS" w:hAnsi="Arial" w:cs="Arial"/>
          <w:sz w:val="20"/>
          <w:szCs w:val="20"/>
          <w:lang w:val="es-ES_tradnl"/>
        </w:rPr>
        <w:t>, CORRESPONDIENTE</w:t>
      </w:r>
      <w:r w:rsidR="00A937A0" w:rsidRPr="0091411D">
        <w:rPr>
          <w:rFonts w:ascii="Arial" w:eastAsia="Arial Unicode MS" w:hAnsi="Arial" w:cs="Arial"/>
          <w:sz w:val="20"/>
          <w:szCs w:val="20"/>
          <w:lang w:val="es-ES_tradnl"/>
        </w:rPr>
        <w:t>S</w:t>
      </w:r>
      <w:r w:rsidRPr="0091411D">
        <w:rPr>
          <w:rFonts w:ascii="Arial" w:eastAsia="Arial Unicode MS" w:hAnsi="Arial" w:cs="Arial"/>
          <w:sz w:val="20"/>
          <w:szCs w:val="20"/>
          <w:lang w:val="es-ES_tradnl"/>
        </w:rPr>
        <w:t xml:space="preserve"> AL PERÍODO DEL UNO AL TREINTA DE</w:t>
      </w:r>
      <w:r w:rsidR="008D6287" w:rsidRPr="0091411D">
        <w:rPr>
          <w:rFonts w:ascii="Arial" w:eastAsia="Arial Unicode MS" w:hAnsi="Arial" w:cs="Arial"/>
          <w:sz w:val="20"/>
          <w:szCs w:val="20"/>
          <w:lang w:val="es-ES_tradnl"/>
        </w:rPr>
        <w:t xml:space="preserve"> ABRIL </w:t>
      </w:r>
      <w:r w:rsidRPr="0091411D">
        <w:rPr>
          <w:rFonts w:ascii="Arial" w:eastAsia="Arial Unicode MS" w:hAnsi="Arial" w:cs="Arial"/>
          <w:sz w:val="20"/>
          <w:szCs w:val="20"/>
          <w:lang w:val="es-ES_tradnl"/>
        </w:rPr>
        <w:t>DE</w:t>
      </w:r>
      <w:r w:rsidR="008D6287" w:rsidRPr="0091411D">
        <w:rPr>
          <w:rFonts w:ascii="Arial" w:eastAsia="Arial Unicode MS" w:hAnsi="Arial" w:cs="Arial"/>
          <w:sz w:val="20"/>
          <w:szCs w:val="20"/>
          <w:lang w:val="es-ES_tradnl"/>
        </w:rPr>
        <w:t>L PRESENTE EJERCICIO FISCAL 2021</w:t>
      </w:r>
      <w:r w:rsidRPr="0091411D">
        <w:rPr>
          <w:rFonts w:ascii="Arial" w:eastAsia="Arial Unicode MS" w:hAnsi="Arial" w:cs="Arial"/>
          <w:sz w:val="20"/>
          <w:szCs w:val="20"/>
          <w:lang w:val="es-ES_tradnl"/>
        </w:rPr>
        <w:t xml:space="preserve">, ACORDE AL ARTÍCULO 124 FRACCIÓN XI DE LA LEY ORGÁNICA DE LOS MUNICIPIOS DEL ESTADO DE CAMPECHE, </w:t>
      </w:r>
      <w:r w:rsidRPr="0091411D">
        <w:rPr>
          <w:rFonts w:ascii="Arial" w:hAnsi="Arial" w:cs="Arial"/>
          <w:sz w:val="20"/>
          <w:szCs w:val="20"/>
        </w:rPr>
        <w:t xml:space="preserve">A </w:t>
      </w:r>
      <w:r w:rsidRPr="0091411D">
        <w:rPr>
          <w:rFonts w:ascii="Arial" w:hAnsi="Arial" w:cs="Arial"/>
          <w:color w:val="1D1B11"/>
          <w:sz w:val="20"/>
          <w:szCs w:val="20"/>
        </w:rPr>
        <w:t>LOS IMPORTES DE LOS</w:t>
      </w:r>
      <w:r w:rsidR="008D6287" w:rsidRPr="0091411D">
        <w:rPr>
          <w:rFonts w:ascii="Arial" w:hAnsi="Arial" w:cs="Arial"/>
          <w:color w:val="1D1B11"/>
          <w:sz w:val="20"/>
          <w:szCs w:val="20"/>
        </w:rPr>
        <w:t xml:space="preserve"> CONCEPTOS DE  </w:t>
      </w:r>
      <w:r w:rsidR="008D6287" w:rsidRPr="0091411D">
        <w:rPr>
          <w:rFonts w:ascii="Arial" w:hAnsi="Arial" w:cs="Arial"/>
          <w:caps/>
          <w:color w:val="1D1B11"/>
          <w:sz w:val="20"/>
          <w:szCs w:val="20"/>
        </w:rPr>
        <w:t>servicios personales; materiales y suministros; servicios generales; transferencias, asignaciones, subsidios y otras ayudas; bienes muebles, inmuebles, e intangibles; inversión pública; inversiones financieras y otras provisiones; participaciones y aportaciones; deuda pública</w:t>
      </w:r>
      <w:r w:rsidR="008D6287" w:rsidRPr="0091411D">
        <w:rPr>
          <w:rFonts w:ascii="Arial" w:hAnsi="Arial" w:cs="Arial"/>
          <w:color w:val="1D1B11"/>
          <w:sz w:val="20"/>
          <w:szCs w:val="20"/>
        </w:rPr>
        <w:t xml:space="preserve">   </w:t>
      </w:r>
      <w:r w:rsidRPr="0091411D">
        <w:rPr>
          <w:rFonts w:ascii="Arial" w:hAnsi="Arial" w:cs="Arial"/>
          <w:color w:val="1D1B11"/>
          <w:sz w:val="20"/>
          <w:szCs w:val="20"/>
        </w:rPr>
        <w:t xml:space="preserve"> DERIVADOS DE FINANCIAMIENTOS.  </w:t>
      </w:r>
    </w:p>
    <w:p w:rsidR="004068CB" w:rsidRPr="0091411D" w:rsidRDefault="004068CB" w:rsidP="004068CB">
      <w:pPr>
        <w:pStyle w:val="Sinespaciado"/>
        <w:jc w:val="both"/>
        <w:rPr>
          <w:rFonts w:ascii="Arial" w:hAnsi="Arial" w:cs="Arial"/>
          <w:bCs/>
          <w:sz w:val="20"/>
          <w:szCs w:val="20"/>
        </w:rPr>
      </w:pPr>
    </w:p>
    <w:p w:rsidR="004068CB" w:rsidRPr="0091411D" w:rsidRDefault="004068CB" w:rsidP="004068CB">
      <w:pPr>
        <w:pStyle w:val="Sinespaciado"/>
        <w:jc w:val="both"/>
        <w:rPr>
          <w:rFonts w:ascii="Arial" w:hAnsi="Arial" w:cs="Arial"/>
          <w:sz w:val="20"/>
          <w:szCs w:val="20"/>
        </w:rPr>
      </w:pPr>
      <w:r w:rsidRPr="0091411D">
        <w:rPr>
          <w:rFonts w:ascii="Arial" w:hAnsi="Arial" w:cs="Arial"/>
          <w:b/>
          <w:sz w:val="20"/>
          <w:szCs w:val="20"/>
        </w:rPr>
        <w:t xml:space="preserve">TERCERO: </w:t>
      </w:r>
      <w:r w:rsidRPr="0091411D">
        <w:rPr>
          <w:rFonts w:ascii="Arial" w:hAnsi="Arial" w:cs="Arial"/>
          <w:sz w:val="20"/>
          <w:szCs w:val="20"/>
        </w:rPr>
        <w:t xml:space="preserve">SE INSTRUYE A LA TESORERÍA MUNICIPAL DEL MUNICIPIO DE CAMPECHE, ADOPTAR LAS PREVISIONES Y </w:t>
      </w:r>
      <w:r w:rsidRPr="0091411D">
        <w:rPr>
          <w:rFonts w:ascii="Arial" w:hAnsi="Arial" w:cs="Arial"/>
          <w:color w:val="000000"/>
          <w:sz w:val="20"/>
          <w:szCs w:val="20"/>
        </w:rPr>
        <w:t>AJUSTES AL PRESUPUESTO DE EGRESOS EN LOS RUBROS DE GASTOS EN EL ORDEN ESTABLECIDO EN LA LEY DE DISCIPLINA FINANCIERA Y RESPONSABILIDAD HACENDARIA DEL ESTADO DE CAMPECHE Y SUS MUNICIPIOS.</w:t>
      </w:r>
    </w:p>
    <w:p w:rsidR="004068CB" w:rsidRPr="0091411D" w:rsidRDefault="004068CB" w:rsidP="004068CB">
      <w:pPr>
        <w:pStyle w:val="Sinespaciado"/>
        <w:jc w:val="both"/>
        <w:rPr>
          <w:rFonts w:ascii="Arial" w:hAnsi="Arial" w:cs="Arial"/>
          <w:sz w:val="20"/>
          <w:szCs w:val="20"/>
        </w:rPr>
      </w:pPr>
    </w:p>
    <w:p w:rsidR="004068CB" w:rsidRPr="0091411D" w:rsidRDefault="004068CB" w:rsidP="004068CB">
      <w:pPr>
        <w:pStyle w:val="Sinespaciado"/>
        <w:jc w:val="both"/>
        <w:rPr>
          <w:rFonts w:ascii="Arial" w:hAnsi="Arial" w:cs="Arial"/>
          <w:sz w:val="20"/>
          <w:szCs w:val="20"/>
          <w:lang w:val="en-US"/>
        </w:rPr>
      </w:pPr>
      <w:r w:rsidRPr="0091411D">
        <w:rPr>
          <w:rFonts w:ascii="Arial" w:hAnsi="Arial" w:cs="Arial"/>
          <w:b/>
          <w:sz w:val="20"/>
          <w:szCs w:val="20"/>
        </w:rPr>
        <w:t>CUARTO</w:t>
      </w:r>
      <w:r w:rsidRPr="0091411D">
        <w:rPr>
          <w:rFonts w:ascii="Arial" w:hAnsi="Arial" w:cs="Arial"/>
          <w:sz w:val="20"/>
          <w:szCs w:val="20"/>
        </w:rPr>
        <w:t xml:space="preserve">: </w:t>
      </w:r>
      <w:r w:rsidRPr="0091411D">
        <w:rPr>
          <w:rFonts w:ascii="Arial" w:hAnsi="Arial" w:cs="Arial"/>
          <w:sz w:val="20"/>
          <w:szCs w:val="20"/>
          <w:lang w:val="en-US"/>
        </w:rPr>
        <w:t>CÚMPLASE.</w:t>
      </w:r>
    </w:p>
    <w:p w:rsidR="004068CB" w:rsidRPr="0091411D" w:rsidRDefault="004068CB" w:rsidP="004068CB">
      <w:pPr>
        <w:pStyle w:val="Sinespaciado"/>
        <w:jc w:val="both"/>
        <w:rPr>
          <w:rFonts w:ascii="Arial" w:hAnsi="Arial" w:cs="Arial"/>
          <w:sz w:val="20"/>
          <w:szCs w:val="20"/>
          <w:lang w:val="en-US"/>
        </w:rPr>
      </w:pPr>
    </w:p>
    <w:p w:rsidR="004068CB" w:rsidRPr="0091411D" w:rsidRDefault="004068CB" w:rsidP="004068CB">
      <w:pPr>
        <w:jc w:val="center"/>
        <w:rPr>
          <w:rFonts w:ascii="Arial" w:hAnsi="Arial" w:cs="Arial"/>
          <w:b/>
          <w:color w:val="1D1B11"/>
          <w:sz w:val="20"/>
          <w:szCs w:val="20"/>
          <w:lang w:val="en-US"/>
        </w:rPr>
      </w:pPr>
      <w:r w:rsidRPr="0091411D">
        <w:rPr>
          <w:rFonts w:ascii="Arial" w:hAnsi="Arial" w:cs="Arial"/>
          <w:b/>
          <w:color w:val="1D1B11"/>
          <w:sz w:val="20"/>
          <w:szCs w:val="20"/>
          <w:lang w:val="en-US"/>
        </w:rPr>
        <w:t>T R A N S I T O R I O S</w:t>
      </w:r>
    </w:p>
    <w:p w:rsidR="004068CB" w:rsidRPr="0091411D" w:rsidRDefault="004068CB" w:rsidP="004068CB">
      <w:pPr>
        <w:jc w:val="center"/>
        <w:rPr>
          <w:rFonts w:ascii="Arial" w:hAnsi="Arial" w:cs="Arial"/>
          <w:b/>
          <w:color w:val="1D1B11"/>
          <w:sz w:val="20"/>
          <w:szCs w:val="20"/>
          <w:lang w:val="en-US"/>
        </w:rPr>
      </w:pPr>
    </w:p>
    <w:p w:rsidR="004068CB" w:rsidRPr="0091411D" w:rsidRDefault="004068CB" w:rsidP="004068CB">
      <w:pPr>
        <w:jc w:val="center"/>
        <w:rPr>
          <w:rFonts w:ascii="Arial" w:hAnsi="Arial" w:cs="Arial"/>
          <w:b/>
          <w:color w:val="1D1B11"/>
          <w:sz w:val="20"/>
          <w:szCs w:val="20"/>
          <w:lang w:val="en-US"/>
        </w:rPr>
      </w:pPr>
    </w:p>
    <w:p w:rsidR="004068CB" w:rsidRPr="0091411D" w:rsidRDefault="004068CB" w:rsidP="004068CB">
      <w:pPr>
        <w:jc w:val="both"/>
        <w:rPr>
          <w:rFonts w:ascii="Arial" w:hAnsi="Arial" w:cs="Arial"/>
          <w:b/>
          <w:sz w:val="20"/>
          <w:szCs w:val="20"/>
        </w:rPr>
      </w:pPr>
      <w:r w:rsidRPr="0091411D">
        <w:rPr>
          <w:rFonts w:ascii="Arial" w:hAnsi="Arial" w:cs="Arial"/>
          <w:b/>
          <w:sz w:val="20"/>
          <w:szCs w:val="20"/>
        </w:rPr>
        <w:t xml:space="preserve">PRIMERO: </w:t>
      </w:r>
      <w:r w:rsidRPr="0091411D">
        <w:rPr>
          <w:rFonts w:ascii="Arial" w:hAnsi="Arial" w:cs="Arial"/>
          <w:sz w:val="20"/>
          <w:szCs w:val="20"/>
        </w:rPr>
        <w:t>Publíquese en el Periódico Oficial del Estado de Campeche.</w:t>
      </w:r>
    </w:p>
    <w:p w:rsidR="004068CB" w:rsidRPr="0091411D" w:rsidRDefault="004068CB" w:rsidP="004068CB">
      <w:pPr>
        <w:jc w:val="both"/>
        <w:rPr>
          <w:rFonts w:ascii="Arial" w:hAnsi="Arial" w:cs="Arial"/>
          <w:b/>
          <w:sz w:val="20"/>
          <w:szCs w:val="20"/>
        </w:rPr>
      </w:pPr>
      <w:r w:rsidRPr="0091411D">
        <w:rPr>
          <w:rFonts w:ascii="Arial" w:hAnsi="Arial" w:cs="Arial"/>
          <w:b/>
          <w:sz w:val="20"/>
          <w:szCs w:val="20"/>
        </w:rPr>
        <w:t xml:space="preserve"> </w:t>
      </w:r>
    </w:p>
    <w:p w:rsidR="004068CB" w:rsidRPr="0091411D" w:rsidRDefault="004068CB" w:rsidP="004068CB">
      <w:pPr>
        <w:jc w:val="both"/>
        <w:rPr>
          <w:rFonts w:ascii="Arial" w:hAnsi="Arial" w:cs="Arial"/>
          <w:b/>
          <w:sz w:val="20"/>
          <w:szCs w:val="20"/>
        </w:rPr>
      </w:pPr>
      <w:r w:rsidRPr="0091411D">
        <w:rPr>
          <w:rFonts w:ascii="Arial" w:hAnsi="Arial" w:cs="Arial"/>
          <w:b/>
          <w:sz w:val="20"/>
          <w:szCs w:val="20"/>
        </w:rPr>
        <w:t xml:space="preserve">SEGUNDO: </w:t>
      </w:r>
      <w:r w:rsidRPr="0091411D">
        <w:rPr>
          <w:rFonts w:ascii="Arial" w:hAnsi="Arial" w:cs="Arial"/>
          <w:sz w:val="20"/>
          <w:szCs w:val="20"/>
        </w:rPr>
        <w:t>Remítase a la Unidad Municipal de Transparencia y Acceso a la Información Pública para su publicación en el Portal de Internet del Gobierno Municipal.</w:t>
      </w:r>
    </w:p>
    <w:p w:rsidR="004068CB" w:rsidRPr="0091411D" w:rsidRDefault="004068CB" w:rsidP="004068CB">
      <w:pPr>
        <w:jc w:val="both"/>
        <w:rPr>
          <w:rFonts w:ascii="Arial" w:hAnsi="Arial" w:cs="Arial"/>
          <w:b/>
          <w:sz w:val="20"/>
          <w:szCs w:val="20"/>
        </w:rPr>
      </w:pPr>
    </w:p>
    <w:p w:rsidR="004068CB" w:rsidRPr="0091411D" w:rsidRDefault="004068CB" w:rsidP="004068CB">
      <w:pPr>
        <w:jc w:val="both"/>
        <w:rPr>
          <w:rFonts w:ascii="Arial" w:hAnsi="Arial" w:cs="Arial"/>
          <w:b/>
          <w:sz w:val="20"/>
          <w:szCs w:val="20"/>
        </w:rPr>
      </w:pPr>
      <w:r w:rsidRPr="0091411D">
        <w:rPr>
          <w:rFonts w:ascii="Arial" w:hAnsi="Arial" w:cs="Arial"/>
          <w:b/>
          <w:sz w:val="20"/>
          <w:szCs w:val="20"/>
        </w:rPr>
        <w:t xml:space="preserve">TERCERO: </w:t>
      </w:r>
      <w:r w:rsidRPr="0091411D">
        <w:rPr>
          <w:rFonts w:ascii="Arial" w:hAnsi="Arial" w:cs="Arial"/>
          <w:sz w:val="20"/>
          <w:szCs w:val="20"/>
        </w:rPr>
        <w:t>Insértese en el Libro de Reglamentos, Acuerdos y demás disposiciones de este Honorable Ayuntamiento de Campeche.</w:t>
      </w:r>
    </w:p>
    <w:p w:rsidR="004068CB" w:rsidRPr="0091411D" w:rsidRDefault="004068CB" w:rsidP="004068CB">
      <w:pPr>
        <w:jc w:val="both"/>
        <w:rPr>
          <w:rFonts w:ascii="Arial" w:hAnsi="Arial" w:cs="Arial"/>
          <w:b/>
          <w:sz w:val="20"/>
          <w:szCs w:val="20"/>
        </w:rPr>
      </w:pPr>
    </w:p>
    <w:p w:rsidR="004068CB" w:rsidRPr="0091411D" w:rsidRDefault="004068CB" w:rsidP="004068CB">
      <w:pPr>
        <w:jc w:val="both"/>
        <w:rPr>
          <w:rFonts w:ascii="Arial" w:hAnsi="Arial" w:cs="Arial"/>
          <w:b/>
          <w:sz w:val="20"/>
          <w:szCs w:val="20"/>
        </w:rPr>
      </w:pPr>
      <w:r w:rsidRPr="0091411D">
        <w:rPr>
          <w:rFonts w:ascii="Arial" w:hAnsi="Arial" w:cs="Arial"/>
          <w:b/>
          <w:sz w:val="20"/>
          <w:szCs w:val="20"/>
        </w:rPr>
        <w:t xml:space="preserve">CUARTO: </w:t>
      </w:r>
      <w:r w:rsidRPr="0091411D">
        <w:rPr>
          <w:rFonts w:ascii="Arial" w:hAnsi="Arial" w:cs="Arial"/>
          <w:sz w:val="20"/>
          <w:szCs w:val="20"/>
        </w:rPr>
        <w:t>Se derogan todas las disposiciones legales, administrativas y reglamentarias en lo que se opongan al presente acuerdo.</w:t>
      </w:r>
    </w:p>
    <w:p w:rsidR="004068CB" w:rsidRPr="0091411D" w:rsidRDefault="004068CB" w:rsidP="004068CB">
      <w:pPr>
        <w:jc w:val="both"/>
        <w:rPr>
          <w:rFonts w:ascii="Arial" w:hAnsi="Arial" w:cs="Arial"/>
          <w:b/>
          <w:sz w:val="20"/>
          <w:szCs w:val="20"/>
        </w:rPr>
      </w:pPr>
    </w:p>
    <w:p w:rsidR="004068CB" w:rsidRPr="0091411D" w:rsidRDefault="004068CB" w:rsidP="004068CB">
      <w:pPr>
        <w:jc w:val="both"/>
        <w:rPr>
          <w:rFonts w:ascii="Arial" w:hAnsi="Arial" w:cs="Arial"/>
          <w:sz w:val="20"/>
          <w:szCs w:val="20"/>
        </w:rPr>
      </w:pPr>
      <w:r w:rsidRPr="0091411D">
        <w:rPr>
          <w:rFonts w:ascii="Arial" w:hAnsi="Arial" w:cs="Arial"/>
          <w:b/>
          <w:sz w:val="20"/>
          <w:szCs w:val="20"/>
        </w:rPr>
        <w:lastRenderedPageBreak/>
        <w:t xml:space="preserve">QUINTO: </w:t>
      </w:r>
      <w:r w:rsidRPr="0091411D">
        <w:rPr>
          <w:rFonts w:ascii="Arial" w:hAnsi="Arial" w:cs="Arial"/>
          <w:sz w:val="20"/>
          <w:szCs w:val="20"/>
        </w:rPr>
        <w:t>Se autoriza al Secretario expedir copia certificada del presente acuerdo para todos los fines legales a que haya lugar.</w:t>
      </w:r>
    </w:p>
    <w:p w:rsidR="004068CB" w:rsidRPr="0091411D" w:rsidRDefault="004068CB" w:rsidP="004068CB">
      <w:pPr>
        <w:jc w:val="both"/>
        <w:rPr>
          <w:rFonts w:ascii="Arial" w:hAnsi="Arial" w:cs="Arial"/>
          <w:sz w:val="20"/>
          <w:szCs w:val="20"/>
        </w:rPr>
      </w:pPr>
    </w:p>
    <w:p w:rsidR="004068CB" w:rsidRPr="0091411D" w:rsidRDefault="004068CB" w:rsidP="004068CB">
      <w:pPr>
        <w:jc w:val="both"/>
        <w:rPr>
          <w:rFonts w:ascii="Arial" w:hAnsi="Arial" w:cs="Arial"/>
          <w:sz w:val="20"/>
          <w:szCs w:val="20"/>
        </w:rPr>
      </w:pPr>
      <w:r w:rsidRPr="0091411D">
        <w:rPr>
          <w:rFonts w:ascii="Arial" w:hAnsi="Arial" w:cs="Arial"/>
          <w:sz w:val="20"/>
          <w:szCs w:val="20"/>
        </w:rPr>
        <w:t>Por lo tanto mando se imprima, publique y circule, para su debido cumplimiento.</w:t>
      </w:r>
    </w:p>
    <w:p w:rsidR="004068CB" w:rsidRPr="0091411D" w:rsidRDefault="004068CB" w:rsidP="004068CB">
      <w:pPr>
        <w:jc w:val="both"/>
        <w:rPr>
          <w:rFonts w:ascii="Arial" w:hAnsi="Arial" w:cs="Arial"/>
          <w:sz w:val="20"/>
          <w:szCs w:val="20"/>
        </w:rPr>
      </w:pPr>
    </w:p>
    <w:p w:rsidR="004068CB" w:rsidRPr="0091411D" w:rsidRDefault="004068CB" w:rsidP="004068CB">
      <w:pPr>
        <w:pStyle w:val="NormalWeb"/>
        <w:spacing w:before="0" w:beforeAutospacing="0" w:after="0" w:afterAutospacing="0"/>
        <w:jc w:val="both"/>
        <w:rPr>
          <w:rFonts w:ascii="Arial" w:hAnsi="Arial" w:cs="Arial"/>
          <w:bCs/>
          <w:color w:val="0D0D0D" w:themeColor="text1" w:themeTint="F2"/>
          <w:sz w:val="20"/>
          <w:lang w:val="es-ES_tradnl"/>
        </w:rPr>
      </w:pPr>
      <w:r w:rsidRPr="0091411D">
        <w:rPr>
          <w:rFonts w:ascii="Arial" w:hAnsi="Arial" w:cs="Arial"/>
          <w:bCs/>
          <w:color w:val="0D0D0D" w:themeColor="text1" w:themeTint="F2"/>
          <w:sz w:val="20"/>
          <w:lang w:val="es-ES_tradnl"/>
        </w:rPr>
        <w:t xml:space="preserve">Dado en el Salón de Cabildo “4 de </w:t>
      </w:r>
      <w:r w:rsidR="009B40AC" w:rsidRPr="0091411D">
        <w:rPr>
          <w:rFonts w:ascii="Arial" w:hAnsi="Arial" w:cs="Arial"/>
          <w:bCs/>
          <w:color w:val="0D0D0D" w:themeColor="text1" w:themeTint="F2"/>
          <w:sz w:val="20"/>
          <w:lang w:val="es-ES_tradnl"/>
        </w:rPr>
        <w:t>Noviembre</w:t>
      </w:r>
      <w:r w:rsidRPr="0091411D">
        <w:rPr>
          <w:rFonts w:ascii="Arial" w:hAnsi="Arial" w:cs="Arial"/>
          <w:bCs/>
          <w:color w:val="0D0D0D" w:themeColor="text1" w:themeTint="F2"/>
          <w:sz w:val="20"/>
          <w:lang w:val="es-ES_tradnl"/>
        </w:rPr>
        <w:t xml:space="preserve">”, recinto oficial del Honorable Ayuntamiento del Municipio de Campeche, Estado de Campeche, por </w:t>
      </w:r>
      <w:r w:rsidR="00FC278A" w:rsidRPr="0091411D">
        <w:rPr>
          <w:rFonts w:ascii="Arial" w:hAnsi="Arial" w:cs="Arial"/>
          <w:bCs/>
          <w:color w:val="0D0D0D" w:themeColor="text1" w:themeTint="F2"/>
          <w:sz w:val="20"/>
          <w:lang w:val="es-ES_tradnl"/>
        </w:rPr>
        <w:t xml:space="preserve">MAYORÍA DE VOTOS a los 31 </w:t>
      </w:r>
      <w:r w:rsidRPr="0091411D">
        <w:rPr>
          <w:rFonts w:ascii="Arial" w:hAnsi="Arial" w:cs="Arial"/>
          <w:bCs/>
          <w:color w:val="0D0D0D" w:themeColor="text1" w:themeTint="F2"/>
          <w:sz w:val="20"/>
          <w:lang w:val="es-ES_tradnl"/>
        </w:rPr>
        <w:t xml:space="preserve">días del mes </w:t>
      </w:r>
      <w:r w:rsidR="00FC278A" w:rsidRPr="0091411D">
        <w:rPr>
          <w:rFonts w:ascii="Arial" w:hAnsi="Arial" w:cs="Arial"/>
          <w:bCs/>
          <w:color w:val="0D0D0D" w:themeColor="text1" w:themeTint="F2"/>
          <w:sz w:val="20"/>
          <w:lang w:val="es-ES_tradnl"/>
        </w:rPr>
        <w:t xml:space="preserve">mayo </w:t>
      </w:r>
      <w:r w:rsidR="008D6287" w:rsidRPr="0091411D">
        <w:rPr>
          <w:rFonts w:ascii="Arial" w:hAnsi="Arial" w:cs="Arial"/>
          <w:bCs/>
          <w:color w:val="0D0D0D" w:themeColor="text1" w:themeTint="F2"/>
          <w:sz w:val="20"/>
          <w:lang w:val="es-ES_tradnl"/>
        </w:rPr>
        <w:t>del año 2021</w:t>
      </w:r>
    </w:p>
    <w:p w:rsidR="004068CB" w:rsidRPr="0091411D" w:rsidRDefault="004068CB" w:rsidP="004068CB">
      <w:pPr>
        <w:pStyle w:val="NormalWeb"/>
        <w:spacing w:before="0" w:beforeAutospacing="0" w:after="0" w:afterAutospacing="0"/>
        <w:jc w:val="both"/>
        <w:rPr>
          <w:rFonts w:ascii="Arial" w:hAnsi="Arial" w:cs="Arial"/>
          <w:color w:val="0D0D0D" w:themeColor="text1" w:themeTint="F2"/>
          <w:sz w:val="20"/>
          <w:lang w:val="es-ES_tradnl"/>
        </w:rPr>
      </w:pPr>
    </w:p>
    <w:p w:rsidR="00BA797F" w:rsidRPr="0091411D" w:rsidRDefault="00BA797F" w:rsidP="00BA797F">
      <w:pPr>
        <w:contextualSpacing/>
        <w:jc w:val="both"/>
        <w:rPr>
          <w:rFonts w:ascii="Arial" w:hAnsi="Arial" w:cs="Arial"/>
          <w:sz w:val="20"/>
          <w:szCs w:val="20"/>
        </w:rPr>
      </w:pPr>
      <w:r w:rsidRPr="0091411D">
        <w:rPr>
          <w:rFonts w:ascii="Arial" w:hAnsi="Arial" w:cs="Arial"/>
          <w:bCs/>
          <w:sz w:val="20"/>
          <w:szCs w:val="20"/>
        </w:rPr>
        <w:t xml:space="preserve">C. Ing. Paul Alfredo arce Ontiveros, Segundo Regidor en funciones de Presidente Municipal; C. Yolanda del Carmen Montalvo López, Tercera Regidora; C. Arbin Eduardo Gamboa Jiménez, Cuarto Regidor; C. Elena Ucán Moo, Quinta Regidora; </w:t>
      </w:r>
      <w:bookmarkStart w:id="0" w:name="_GoBack"/>
      <w:r w:rsidRPr="0091411D">
        <w:rPr>
          <w:rFonts w:ascii="Arial" w:hAnsi="Arial" w:cs="Arial"/>
          <w:bCs/>
          <w:sz w:val="20"/>
          <w:szCs w:val="20"/>
        </w:rPr>
        <w:t xml:space="preserve">C. Daniela Lastra Abreu, Séptima Regidora; </w:t>
      </w:r>
      <w:bookmarkEnd w:id="0"/>
      <w:r w:rsidRPr="0091411D">
        <w:rPr>
          <w:rFonts w:ascii="Arial" w:hAnsi="Arial" w:cs="Arial"/>
          <w:bCs/>
          <w:sz w:val="20"/>
          <w:szCs w:val="20"/>
        </w:rPr>
        <w:t>C. Maricela Salazar Gómez, Novena Regidora; Enrique Manuel Guadalupe Sánchez Que, Décimo Primer Regidor; C. Alfonso Alejandro Durán Reyes, Síndico de Asuntos Jurídicos; C. Joseline de la Luz Ureña Tuz, Síndica de Hacienda y C. Margarita Rosa Minaya Méndez, Síndica; ante el C. Miguel Ángel Toraya Ponce, Secretario del H. Ayuntamiento que certifica. (Rúbricas).</w:t>
      </w:r>
    </w:p>
    <w:p w:rsidR="00BA797F" w:rsidRPr="0091411D" w:rsidRDefault="00BA797F" w:rsidP="00BA797F">
      <w:pPr>
        <w:contextualSpacing/>
        <w:jc w:val="both"/>
        <w:rPr>
          <w:rFonts w:ascii="Arial" w:hAnsi="Arial" w:cs="Arial"/>
          <w:sz w:val="20"/>
          <w:szCs w:val="20"/>
        </w:rPr>
      </w:pPr>
    </w:p>
    <w:p w:rsidR="00BA797F" w:rsidRPr="0091411D" w:rsidRDefault="00BA797F" w:rsidP="00BA797F">
      <w:pPr>
        <w:contextualSpacing/>
        <w:jc w:val="both"/>
        <w:rPr>
          <w:rFonts w:ascii="Arial" w:hAnsi="Arial" w:cs="Arial"/>
          <w:sz w:val="20"/>
          <w:szCs w:val="20"/>
        </w:rPr>
      </w:pPr>
      <w:r w:rsidRPr="0091411D">
        <w:rPr>
          <w:rFonts w:ascii="Arial" w:hAnsi="Arial" w:cs="Arial"/>
          <w:sz w:val="20"/>
          <w:szCs w:val="20"/>
        </w:rPr>
        <w:t>Por lo tanto, mando se imprima, publique y circule, para su debido cumplimiento.</w:t>
      </w:r>
    </w:p>
    <w:p w:rsidR="00BA797F" w:rsidRPr="0091411D" w:rsidRDefault="00BA797F" w:rsidP="00BA797F">
      <w:pPr>
        <w:contextualSpacing/>
        <w:jc w:val="both"/>
        <w:rPr>
          <w:rFonts w:ascii="Arial" w:hAnsi="Arial" w:cs="Arial"/>
          <w:b/>
          <w:sz w:val="20"/>
          <w:szCs w:val="20"/>
        </w:rPr>
      </w:pPr>
    </w:p>
    <w:p w:rsidR="00FC278A" w:rsidRPr="0091411D" w:rsidRDefault="00FC278A" w:rsidP="00BA797F">
      <w:pPr>
        <w:contextualSpacing/>
        <w:jc w:val="both"/>
        <w:rPr>
          <w:rFonts w:ascii="Arial" w:hAnsi="Arial" w:cs="Arial"/>
          <w:b/>
          <w:sz w:val="20"/>
          <w:szCs w:val="20"/>
        </w:rPr>
      </w:pPr>
    </w:p>
    <w:p w:rsidR="00FC278A" w:rsidRDefault="00FC278A" w:rsidP="00BA797F">
      <w:pPr>
        <w:contextualSpacing/>
        <w:jc w:val="both"/>
        <w:rPr>
          <w:rFonts w:ascii="Arial" w:hAnsi="Arial" w:cs="Arial"/>
          <w:b/>
          <w:sz w:val="20"/>
          <w:szCs w:val="20"/>
        </w:rPr>
      </w:pPr>
    </w:p>
    <w:p w:rsidR="00931975" w:rsidRPr="0091411D" w:rsidRDefault="00931975" w:rsidP="00BA797F">
      <w:pPr>
        <w:contextualSpacing/>
        <w:jc w:val="both"/>
        <w:rPr>
          <w:rFonts w:ascii="Arial" w:hAnsi="Arial" w:cs="Arial"/>
          <w:b/>
          <w:sz w:val="20"/>
          <w:szCs w:val="20"/>
        </w:rPr>
      </w:pPr>
    </w:p>
    <w:p w:rsidR="00BA797F" w:rsidRPr="0091411D" w:rsidRDefault="00BA797F" w:rsidP="00BA797F">
      <w:pPr>
        <w:contextualSpacing/>
        <w:jc w:val="both"/>
        <w:rPr>
          <w:rFonts w:ascii="Arial" w:hAnsi="Arial" w:cs="Arial"/>
          <w:b/>
          <w:sz w:val="20"/>
          <w:szCs w:val="20"/>
        </w:rPr>
      </w:pPr>
    </w:p>
    <w:p w:rsidR="00BA797F" w:rsidRPr="0091411D" w:rsidRDefault="00BA797F" w:rsidP="00BA797F">
      <w:pPr>
        <w:contextualSpacing/>
        <w:jc w:val="both"/>
        <w:rPr>
          <w:rFonts w:ascii="Arial" w:hAnsi="Arial" w:cs="Arial"/>
          <w:b/>
          <w:bCs/>
          <w:sz w:val="20"/>
          <w:szCs w:val="20"/>
        </w:rPr>
      </w:pPr>
      <w:r w:rsidRPr="0091411D">
        <w:rPr>
          <w:rFonts w:ascii="Arial" w:hAnsi="Arial" w:cs="Arial"/>
          <w:b/>
          <w:bCs/>
          <w:sz w:val="20"/>
          <w:szCs w:val="20"/>
        </w:rPr>
        <w:t xml:space="preserve">ING. PAUL ALFREDO ARCE ONTIVEROS </w:t>
      </w:r>
    </w:p>
    <w:p w:rsidR="00BA797F" w:rsidRPr="0091411D" w:rsidRDefault="00BA797F" w:rsidP="00BA797F">
      <w:pPr>
        <w:contextualSpacing/>
        <w:jc w:val="both"/>
        <w:rPr>
          <w:rFonts w:ascii="Arial" w:hAnsi="Arial" w:cs="Arial"/>
          <w:b/>
          <w:bCs/>
          <w:sz w:val="20"/>
          <w:szCs w:val="20"/>
        </w:rPr>
      </w:pPr>
      <w:r w:rsidRPr="0091411D">
        <w:rPr>
          <w:rFonts w:ascii="Arial" w:hAnsi="Arial" w:cs="Arial"/>
          <w:b/>
          <w:bCs/>
          <w:sz w:val="20"/>
          <w:szCs w:val="20"/>
        </w:rPr>
        <w:t>SEGUNDO REGIDOR EN FUNCIONES</w:t>
      </w:r>
    </w:p>
    <w:p w:rsidR="00BA797F" w:rsidRPr="0091411D" w:rsidRDefault="00BA797F" w:rsidP="00BA797F">
      <w:pPr>
        <w:contextualSpacing/>
        <w:jc w:val="both"/>
        <w:rPr>
          <w:rFonts w:ascii="Arial" w:hAnsi="Arial" w:cs="Arial"/>
          <w:b/>
          <w:sz w:val="20"/>
          <w:szCs w:val="20"/>
        </w:rPr>
      </w:pPr>
      <w:r w:rsidRPr="0091411D">
        <w:rPr>
          <w:rFonts w:ascii="Arial" w:hAnsi="Arial" w:cs="Arial"/>
          <w:b/>
          <w:bCs/>
          <w:sz w:val="20"/>
          <w:szCs w:val="20"/>
        </w:rPr>
        <w:t xml:space="preserve">DE </w:t>
      </w:r>
      <w:r w:rsidRPr="0091411D">
        <w:rPr>
          <w:rFonts w:ascii="Arial" w:hAnsi="Arial" w:cs="Arial"/>
          <w:b/>
          <w:sz w:val="20"/>
          <w:szCs w:val="20"/>
        </w:rPr>
        <w:t>PRESIDENTE MUNICIPAL</w:t>
      </w:r>
    </w:p>
    <w:p w:rsidR="00BA797F" w:rsidRPr="0091411D" w:rsidRDefault="00BA797F" w:rsidP="00BA797F">
      <w:pPr>
        <w:contextualSpacing/>
        <w:jc w:val="both"/>
        <w:rPr>
          <w:rFonts w:ascii="Arial" w:hAnsi="Arial" w:cs="Arial"/>
          <w:b/>
          <w:sz w:val="20"/>
          <w:szCs w:val="20"/>
        </w:rPr>
      </w:pPr>
    </w:p>
    <w:p w:rsidR="00BA797F" w:rsidRPr="0091411D" w:rsidRDefault="00BA797F" w:rsidP="00BA797F">
      <w:pPr>
        <w:contextualSpacing/>
        <w:jc w:val="both"/>
        <w:rPr>
          <w:rFonts w:ascii="Arial" w:hAnsi="Arial" w:cs="Arial"/>
          <w:b/>
          <w:sz w:val="20"/>
          <w:szCs w:val="20"/>
        </w:rPr>
      </w:pPr>
    </w:p>
    <w:p w:rsidR="00BA797F" w:rsidRPr="0091411D" w:rsidRDefault="00FC278A" w:rsidP="00A937A0">
      <w:pPr>
        <w:ind w:left="3969"/>
        <w:contextualSpacing/>
        <w:jc w:val="both"/>
        <w:rPr>
          <w:rFonts w:ascii="Arial" w:hAnsi="Arial" w:cs="Arial"/>
          <w:b/>
          <w:sz w:val="20"/>
          <w:szCs w:val="20"/>
        </w:rPr>
      </w:pPr>
      <w:r w:rsidRPr="0091411D">
        <w:rPr>
          <w:rFonts w:ascii="Arial" w:hAnsi="Arial" w:cs="Arial"/>
          <w:b/>
          <w:sz w:val="20"/>
          <w:szCs w:val="20"/>
        </w:rPr>
        <w:t xml:space="preserve">     </w:t>
      </w:r>
      <w:r w:rsidR="00BA797F" w:rsidRPr="0091411D">
        <w:rPr>
          <w:rFonts w:ascii="Arial" w:hAnsi="Arial" w:cs="Arial"/>
          <w:b/>
          <w:sz w:val="20"/>
          <w:szCs w:val="20"/>
        </w:rPr>
        <w:t>LIC. MIGUEL ANGEL TORAYA PONCE.</w:t>
      </w:r>
    </w:p>
    <w:p w:rsidR="00BA797F" w:rsidRPr="0091411D" w:rsidRDefault="00FC278A" w:rsidP="00A937A0">
      <w:pPr>
        <w:ind w:left="3969"/>
        <w:contextualSpacing/>
        <w:rPr>
          <w:rFonts w:ascii="Arial" w:hAnsi="Arial" w:cs="Arial"/>
          <w:b/>
          <w:sz w:val="20"/>
          <w:szCs w:val="20"/>
        </w:rPr>
      </w:pPr>
      <w:r w:rsidRPr="0091411D">
        <w:rPr>
          <w:rFonts w:ascii="Arial" w:hAnsi="Arial" w:cs="Arial"/>
          <w:b/>
          <w:sz w:val="20"/>
          <w:szCs w:val="20"/>
        </w:rPr>
        <w:t xml:space="preserve">     </w:t>
      </w:r>
      <w:r w:rsidR="00BA797F" w:rsidRPr="0091411D">
        <w:rPr>
          <w:rFonts w:ascii="Arial" w:hAnsi="Arial" w:cs="Arial"/>
          <w:b/>
          <w:sz w:val="20"/>
          <w:szCs w:val="20"/>
        </w:rPr>
        <w:t xml:space="preserve">SECRETARIO DEL H. </w:t>
      </w:r>
      <w:r w:rsidR="00A937A0" w:rsidRPr="0091411D">
        <w:rPr>
          <w:rFonts w:ascii="Arial" w:hAnsi="Arial" w:cs="Arial"/>
          <w:b/>
          <w:sz w:val="20"/>
          <w:szCs w:val="20"/>
        </w:rPr>
        <w:t>A</w:t>
      </w:r>
      <w:r w:rsidR="00BA797F" w:rsidRPr="0091411D">
        <w:rPr>
          <w:rFonts w:ascii="Arial" w:hAnsi="Arial" w:cs="Arial"/>
          <w:b/>
          <w:sz w:val="20"/>
          <w:szCs w:val="20"/>
        </w:rPr>
        <w:t xml:space="preserve">YUNTAMIENTO </w:t>
      </w:r>
    </w:p>
    <w:p w:rsidR="00BA797F" w:rsidRPr="0091411D" w:rsidRDefault="00BA797F" w:rsidP="00BA797F">
      <w:pPr>
        <w:ind w:left="4395"/>
        <w:contextualSpacing/>
        <w:rPr>
          <w:rFonts w:ascii="Arial" w:hAnsi="Arial" w:cs="Arial"/>
          <w:sz w:val="20"/>
          <w:szCs w:val="20"/>
        </w:rPr>
      </w:pPr>
    </w:p>
    <w:p w:rsidR="004068CB" w:rsidRPr="0091411D" w:rsidRDefault="004068CB" w:rsidP="004068CB">
      <w:pPr>
        <w:jc w:val="right"/>
        <w:rPr>
          <w:rFonts w:ascii="Arial" w:hAnsi="Arial" w:cs="Arial"/>
          <w:b/>
          <w:sz w:val="20"/>
          <w:szCs w:val="20"/>
        </w:rPr>
      </w:pPr>
    </w:p>
    <w:p w:rsidR="004068CB" w:rsidRDefault="004068CB" w:rsidP="004068CB">
      <w:pPr>
        <w:jc w:val="right"/>
        <w:rPr>
          <w:rFonts w:ascii="Arial" w:hAnsi="Arial" w:cs="Arial"/>
          <w:b/>
          <w:sz w:val="20"/>
          <w:szCs w:val="20"/>
        </w:rPr>
      </w:pPr>
    </w:p>
    <w:p w:rsidR="0091411D" w:rsidRDefault="0091411D" w:rsidP="004068CB">
      <w:pPr>
        <w:jc w:val="right"/>
        <w:rPr>
          <w:rFonts w:ascii="Arial" w:hAnsi="Arial" w:cs="Arial"/>
          <w:b/>
          <w:sz w:val="20"/>
          <w:szCs w:val="20"/>
        </w:rPr>
      </w:pPr>
    </w:p>
    <w:p w:rsidR="0091411D" w:rsidRDefault="0091411D" w:rsidP="004068CB">
      <w:pPr>
        <w:jc w:val="right"/>
        <w:rPr>
          <w:rFonts w:ascii="Arial" w:hAnsi="Arial" w:cs="Arial"/>
          <w:b/>
          <w:sz w:val="20"/>
          <w:szCs w:val="20"/>
        </w:rPr>
      </w:pPr>
    </w:p>
    <w:p w:rsidR="0091411D" w:rsidRDefault="0091411D" w:rsidP="004068CB">
      <w:pPr>
        <w:jc w:val="right"/>
        <w:rPr>
          <w:rFonts w:ascii="Arial" w:hAnsi="Arial" w:cs="Arial"/>
          <w:b/>
          <w:sz w:val="20"/>
          <w:szCs w:val="20"/>
        </w:rPr>
      </w:pPr>
    </w:p>
    <w:p w:rsidR="0091411D" w:rsidRDefault="0091411D" w:rsidP="004068CB">
      <w:pPr>
        <w:jc w:val="right"/>
        <w:rPr>
          <w:rFonts w:ascii="Arial" w:hAnsi="Arial" w:cs="Arial"/>
          <w:b/>
          <w:sz w:val="20"/>
          <w:szCs w:val="20"/>
        </w:rPr>
      </w:pPr>
    </w:p>
    <w:p w:rsidR="0091411D" w:rsidRDefault="0091411D" w:rsidP="004068CB">
      <w:pPr>
        <w:jc w:val="right"/>
        <w:rPr>
          <w:rFonts w:ascii="Arial" w:hAnsi="Arial" w:cs="Arial"/>
          <w:b/>
          <w:sz w:val="20"/>
          <w:szCs w:val="20"/>
        </w:rPr>
      </w:pPr>
    </w:p>
    <w:p w:rsidR="0091411D" w:rsidRDefault="0091411D" w:rsidP="004068CB">
      <w:pPr>
        <w:jc w:val="right"/>
        <w:rPr>
          <w:rFonts w:ascii="Arial" w:hAnsi="Arial" w:cs="Arial"/>
          <w:b/>
          <w:sz w:val="20"/>
          <w:szCs w:val="20"/>
        </w:rPr>
      </w:pPr>
    </w:p>
    <w:p w:rsidR="0091411D" w:rsidRDefault="0091411D" w:rsidP="004068CB">
      <w:pPr>
        <w:jc w:val="right"/>
        <w:rPr>
          <w:rFonts w:ascii="Arial" w:hAnsi="Arial" w:cs="Arial"/>
          <w:b/>
          <w:sz w:val="20"/>
          <w:szCs w:val="20"/>
        </w:rPr>
      </w:pPr>
    </w:p>
    <w:p w:rsidR="0091411D" w:rsidRDefault="0091411D" w:rsidP="004068CB">
      <w:pPr>
        <w:jc w:val="right"/>
        <w:rPr>
          <w:rFonts w:ascii="Arial" w:hAnsi="Arial" w:cs="Arial"/>
          <w:b/>
          <w:sz w:val="20"/>
          <w:szCs w:val="20"/>
        </w:rPr>
      </w:pPr>
    </w:p>
    <w:p w:rsidR="00931975" w:rsidRDefault="00931975" w:rsidP="004068CB">
      <w:pPr>
        <w:jc w:val="right"/>
        <w:rPr>
          <w:rFonts w:ascii="Arial" w:hAnsi="Arial" w:cs="Arial"/>
          <w:b/>
          <w:sz w:val="20"/>
          <w:szCs w:val="20"/>
        </w:rPr>
      </w:pPr>
    </w:p>
    <w:p w:rsidR="0091411D" w:rsidRDefault="0091411D" w:rsidP="004068CB">
      <w:pPr>
        <w:jc w:val="right"/>
        <w:rPr>
          <w:rFonts w:ascii="Arial" w:hAnsi="Arial" w:cs="Arial"/>
          <w:b/>
          <w:sz w:val="20"/>
          <w:szCs w:val="20"/>
        </w:rPr>
      </w:pPr>
    </w:p>
    <w:p w:rsidR="0091411D" w:rsidRDefault="0091411D" w:rsidP="004068CB">
      <w:pPr>
        <w:jc w:val="right"/>
        <w:rPr>
          <w:rFonts w:ascii="Arial" w:hAnsi="Arial" w:cs="Arial"/>
          <w:b/>
          <w:sz w:val="20"/>
          <w:szCs w:val="20"/>
        </w:rPr>
      </w:pPr>
    </w:p>
    <w:p w:rsidR="0091411D" w:rsidRDefault="0091411D" w:rsidP="004068CB">
      <w:pPr>
        <w:jc w:val="right"/>
        <w:rPr>
          <w:rFonts w:ascii="Arial" w:hAnsi="Arial" w:cs="Arial"/>
          <w:b/>
          <w:sz w:val="20"/>
          <w:szCs w:val="20"/>
        </w:rPr>
      </w:pPr>
    </w:p>
    <w:p w:rsidR="0091411D" w:rsidRDefault="0091411D" w:rsidP="004068CB">
      <w:pPr>
        <w:jc w:val="right"/>
        <w:rPr>
          <w:rFonts w:ascii="Arial" w:hAnsi="Arial" w:cs="Arial"/>
          <w:b/>
          <w:sz w:val="20"/>
          <w:szCs w:val="20"/>
        </w:rPr>
      </w:pPr>
    </w:p>
    <w:p w:rsidR="0091411D" w:rsidRDefault="0091411D" w:rsidP="004068CB">
      <w:pPr>
        <w:jc w:val="right"/>
        <w:rPr>
          <w:rFonts w:ascii="Arial" w:hAnsi="Arial" w:cs="Arial"/>
          <w:b/>
          <w:sz w:val="20"/>
          <w:szCs w:val="20"/>
        </w:rPr>
      </w:pPr>
    </w:p>
    <w:p w:rsidR="0091411D" w:rsidRDefault="0091411D" w:rsidP="004068CB">
      <w:pPr>
        <w:jc w:val="right"/>
        <w:rPr>
          <w:rFonts w:ascii="Arial" w:hAnsi="Arial" w:cs="Arial"/>
          <w:b/>
          <w:sz w:val="20"/>
          <w:szCs w:val="20"/>
        </w:rPr>
      </w:pPr>
    </w:p>
    <w:p w:rsidR="0091411D" w:rsidRDefault="0091411D" w:rsidP="004068CB">
      <w:pPr>
        <w:jc w:val="right"/>
        <w:rPr>
          <w:rFonts w:ascii="Arial" w:hAnsi="Arial" w:cs="Arial"/>
          <w:b/>
          <w:sz w:val="20"/>
          <w:szCs w:val="20"/>
        </w:rPr>
      </w:pPr>
    </w:p>
    <w:p w:rsidR="0091411D" w:rsidRDefault="0091411D" w:rsidP="004068CB">
      <w:pPr>
        <w:jc w:val="right"/>
        <w:rPr>
          <w:rFonts w:ascii="Arial" w:hAnsi="Arial" w:cs="Arial"/>
          <w:b/>
          <w:sz w:val="20"/>
          <w:szCs w:val="20"/>
        </w:rPr>
      </w:pPr>
    </w:p>
    <w:p w:rsidR="0091411D" w:rsidRDefault="0091411D" w:rsidP="004068CB">
      <w:pPr>
        <w:jc w:val="right"/>
        <w:rPr>
          <w:rFonts w:ascii="Arial" w:hAnsi="Arial" w:cs="Arial"/>
          <w:b/>
          <w:sz w:val="20"/>
          <w:szCs w:val="20"/>
        </w:rPr>
      </w:pPr>
    </w:p>
    <w:p w:rsidR="0091411D" w:rsidRPr="0091411D" w:rsidRDefault="0091411D" w:rsidP="004068CB">
      <w:pPr>
        <w:jc w:val="right"/>
        <w:rPr>
          <w:rFonts w:ascii="Arial" w:hAnsi="Arial" w:cs="Arial"/>
          <w:b/>
          <w:sz w:val="20"/>
          <w:szCs w:val="20"/>
        </w:rPr>
      </w:pPr>
    </w:p>
    <w:p w:rsidR="0091411D" w:rsidRPr="0091411D" w:rsidRDefault="0091411D" w:rsidP="0091411D">
      <w:pPr>
        <w:pStyle w:val="Sinespaciado"/>
        <w:jc w:val="both"/>
        <w:rPr>
          <w:rFonts w:ascii="Arial" w:hAnsi="Arial" w:cs="Arial"/>
          <w:sz w:val="20"/>
          <w:szCs w:val="20"/>
        </w:rPr>
      </w:pPr>
      <w:r w:rsidRPr="0091411D">
        <w:rPr>
          <w:rFonts w:ascii="Arial" w:hAnsi="Arial" w:cs="Arial"/>
          <w:noProof/>
          <w:sz w:val="20"/>
          <w:szCs w:val="20"/>
          <w:lang w:val="es-MX" w:eastAsia="es-MX"/>
        </w:rPr>
        <w:lastRenderedPageBreak/>
        <w:drawing>
          <wp:anchor distT="0" distB="0" distL="114300" distR="114300" simplePos="0" relativeHeight="251665408" behindDoc="1" locked="0" layoutInCell="1" allowOverlap="1" wp14:anchorId="623EB6BD" wp14:editId="1AF55FC8">
            <wp:simplePos x="0" y="0"/>
            <wp:positionH relativeFrom="margin">
              <wp:align>left</wp:align>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193" name="Imagen 193"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Resultado de imagen para logo estado de campech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411D" w:rsidRPr="0091411D" w:rsidRDefault="0091411D" w:rsidP="0091411D">
      <w:pPr>
        <w:pStyle w:val="Sinespaciado"/>
        <w:jc w:val="both"/>
        <w:rPr>
          <w:rFonts w:ascii="Arial" w:hAnsi="Arial" w:cs="Arial"/>
          <w:sz w:val="20"/>
          <w:szCs w:val="20"/>
        </w:rPr>
      </w:pPr>
      <w:r w:rsidRPr="0091411D">
        <w:rPr>
          <w:rFonts w:ascii="Arial" w:hAnsi="Arial" w:cs="Arial"/>
          <w:noProof/>
          <w:sz w:val="20"/>
          <w:szCs w:val="20"/>
          <w:lang w:val="es-MX" w:eastAsia="es-MX"/>
        </w:rPr>
        <w:drawing>
          <wp:anchor distT="0" distB="0" distL="114300" distR="114300" simplePos="0" relativeHeight="251662336" behindDoc="1" locked="0" layoutInCell="1" allowOverlap="1" wp14:anchorId="3F35E1BF" wp14:editId="112232EF">
            <wp:simplePos x="0" y="0"/>
            <wp:positionH relativeFrom="margin">
              <wp:posOffset>4375785</wp:posOffset>
            </wp:positionH>
            <wp:positionV relativeFrom="paragraph">
              <wp:posOffset>-307340</wp:posOffset>
            </wp:positionV>
            <wp:extent cx="1458595" cy="8902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91411D" w:rsidRPr="0091411D" w:rsidTr="00731E90">
        <w:trPr>
          <w:trHeight w:val="633"/>
        </w:trPr>
        <w:tc>
          <w:tcPr>
            <w:tcW w:w="6022" w:type="dxa"/>
            <w:hideMark/>
          </w:tcPr>
          <w:p w:rsidR="0091411D" w:rsidRPr="0091411D" w:rsidRDefault="0091411D" w:rsidP="00731E90">
            <w:pPr>
              <w:pStyle w:val="Encabezado"/>
              <w:tabs>
                <w:tab w:val="left" w:pos="99"/>
                <w:tab w:val="left" w:pos="1950"/>
                <w:tab w:val="center" w:pos="2138"/>
              </w:tabs>
              <w:jc w:val="center"/>
              <w:rPr>
                <w:rFonts w:ascii="Arial" w:hAnsi="Arial" w:cs="Arial"/>
                <w:sz w:val="20"/>
                <w:szCs w:val="20"/>
              </w:rPr>
            </w:pPr>
            <w:r w:rsidRPr="0091411D">
              <w:rPr>
                <w:rFonts w:ascii="Arial" w:hAnsi="Arial" w:cs="Arial"/>
                <w:sz w:val="20"/>
                <w:szCs w:val="20"/>
              </w:rPr>
              <w:t>“2021, Año de la Independencia”</w:t>
            </w:r>
          </w:p>
        </w:tc>
      </w:tr>
    </w:tbl>
    <w:p w:rsidR="0091411D" w:rsidRPr="0091411D" w:rsidRDefault="0091411D" w:rsidP="0091411D">
      <w:pPr>
        <w:jc w:val="both"/>
        <w:rPr>
          <w:rFonts w:ascii="Arial" w:hAnsi="Arial" w:cs="Arial"/>
          <w:sz w:val="20"/>
          <w:szCs w:val="20"/>
        </w:rPr>
      </w:pPr>
    </w:p>
    <w:p w:rsidR="0091411D" w:rsidRPr="0091411D" w:rsidRDefault="0091411D" w:rsidP="0091411D">
      <w:pPr>
        <w:jc w:val="both"/>
        <w:rPr>
          <w:rFonts w:ascii="Arial" w:hAnsi="Arial" w:cs="Arial"/>
          <w:sz w:val="20"/>
          <w:szCs w:val="20"/>
        </w:rPr>
      </w:pPr>
    </w:p>
    <w:p w:rsidR="0091411D" w:rsidRPr="0091411D" w:rsidRDefault="0091411D" w:rsidP="0091411D">
      <w:pPr>
        <w:jc w:val="both"/>
        <w:rPr>
          <w:rFonts w:ascii="Arial" w:hAnsi="Arial" w:cs="Arial"/>
          <w:sz w:val="20"/>
          <w:szCs w:val="20"/>
        </w:rPr>
      </w:pPr>
    </w:p>
    <w:p w:rsidR="0091411D" w:rsidRPr="0091411D" w:rsidRDefault="0091411D" w:rsidP="0091411D">
      <w:pPr>
        <w:jc w:val="both"/>
        <w:rPr>
          <w:rFonts w:ascii="Arial" w:hAnsi="Arial" w:cs="Arial"/>
          <w:sz w:val="20"/>
          <w:szCs w:val="20"/>
        </w:rPr>
      </w:pPr>
    </w:p>
    <w:p w:rsidR="0091411D" w:rsidRPr="0091411D" w:rsidRDefault="0091411D" w:rsidP="0091411D">
      <w:pPr>
        <w:jc w:val="both"/>
        <w:rPr>
          <w:rFonts w:ascii="Arial" w:hAnsi="Arial" w:cs="Arial"/>
          <w:sz w:val="20"/>
          <w:szCs w:val="20"/>
        </w:rPr>
      </w:pPr>
    </w:p>
    <w:p w:rsidR="0091411D" w:rsidRPr="0091411D" w:rsidRDefault="0091411D" w:rsidP="0091411D">
      <w:pPr>
        <w:jc w:val="both"/>
        <w:rPr>
          <w:rFonts w:ascii="Arial" w:hAnsi="Arial" w:cs="Arial"/>
          <w:sz w:val="20"/>
          <w:szCs w:val="20"/>
        </w:rPr>
      </w:pPr>
    </w:p>
    <w:p w:rsidR="0091411D" w:rsidRPr="0091411D" w:rsidRDefault="0091411D" w:rsidP="0091411D">
      <w:pPr>
        <w:jc w:val="both"/>
        <w:rPr>
          <w:rFonts w:ascii="Arial" w:hAnsi="Arial" w:cs="Arial"/>
          <w:sz w:val="20"/>
          <w:szCs w:val="20"/>
        </w:rPr>
      </w:pPr>
    </w:p>
    <w:p w:rsidR="0091411D" w:rsidRPr="00931975" w:rsidRDefault="0091411D" w:rsidP="0091411D">
      <w:pPr>
        <w:jc w:val="both"/>
        <w:rPr>
          <w:rFonts w:ascii="Arial" w:hAnsi="Arial" w:cs="Arial"/>
          <w:b/>
          <w:sz w:val="20"/>
          <w:szCs w:val="20"/>
        </w:rPr>
      </w:pPr>
      <w:r w:rsidRPr="00931975">
        <w:rPr>
          <w:rFonts w:ascii="Arial" w:hAnsi="Arial" w:cs="Arial"/>
          <w:b/>
          <w:sz w:val="20"/>
          <w:szCs w:val="20"/>
        </w:rPr>
        <w:t>LICENCIADO MIGUEL ÁNGEL TORAYA PONCE, SECRETARIO DEL HONORABLE AYUNTAMIENTO DEL MUNICIPIO DE CAMPECHE.</w:t>
      </w:r>
    </w:p>
    <w:p w:rsidR="0091411D" w:rsidRPr="0091411D" w:rsidRDefault="0091411D" w:rsidP="0091411D">
      <w:pPr>
        <w:tabs>
          <w:tab w:val="left" w:pos="6390"/>
        </w:tabs>
        <w:jc w:val="both"/>
        <w:rPr>
          <w:rFonts w:ascii="Arial" w:hAnsi="Arial" w:cs="Arial"/>
          <w:sz w:val="20"/>
          <w:szCs w:val="20"/>
        </w:rPr>
      </w:pPr>
      <w:r w:rsidRPr="0091411D">
        <w:rPr>
          <w:rFonts w:ascii="Arial" w:hAnsi="Arial" w:cs="Arial"/>
          <w:sz w:val="20"/>
          <w:szCs w:val="20"/>
        </w:rPr>
        <w:tab/>
      </w:r>
    </w:p>
    <w:p w:rsidR="0091411D" w:rsidRPr="0091411D" w:rsidRDefault="0091411D" w:rsidP="0091411D">
      <w:pPr>
        <w:jc w:val="both"/>
        <w:rPr>
          <w:rFonts w:ascii="Arial" w:hAnsi="Arial" w:cs="Arial"/>
          <w:sz w:val="20"/>
          <w:szCs w:val="20"/>
        </w:rPr>
      </w:pPr>
      <w:r w:rsidRPr="0091411D">
        <w:rPr>
          <w:rFonts w:ascii="Arial" w:hAnsi="Arial" w:cs="Arial"/>
          <w:sz w:val="20"/>
          <w:szCs w:val="20"/>
        </w:rPr>
        <w:t xml:space="preserve">CERTIFICA: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931975">
        <w:rPr>
          <w:rFonts w:ascii="Arial" w:hAnsi="Arial" w:cs="Arial"/>
          <w:b/>
          <w:sz w:val="20"/>
          <w:szCs w:val="20"/>
        </w:rPr>
        <w:t xml:space="preserve">PUNTO </w:t>
      </w:r>
      <w:r w:rsidR="00931975">
        <w:rPr>
          <w:rFonts w:ascii="Arial" w:hAnsi="Arial" w:cs="Arial"/>
          <w:b/>
          <w:sz w:val="20"/>
          <w:szCs w:val="20"/>
        </w:rPr>
        <w:t xml:space="preserve">QUINTO </w:t>
      </w:r>
      <w:r w:rsidRPr="0091411D">
        <w:rPr>
          <w:rFonts w:ascii="Arial" w:hAnsi="Arial" w:cs="Arial"/>
          <w:sz w:val="20"/>
          <w:szCs w:val="20"/>
        </w:rPr>
        <w:t xml:space="preserve">del Orden del Día de la </w:t>
      </w:r>
      <w:r w:rsidRPr="00931975">
        <w:rPr>
          <w:rFonts w:ascii="Arial" w:hAnsi="Arial" w:cs="Arial"/>
          <w:b/>
          <w:sz w:val="20"/>
          <w:szCs w:val="20"/>
        </w:rPr>
        <w:t xml:space="preserve">TRIGÉSIMA SEGUNDA SESIÓN ORDINARIA </w:t>
      </w:r>
      <w:r w:rsidRPr="00931975">
        <w:rPr>
          <w:rFonts w:ascii="Arial" w:eastAsia="Arial Unicode MS" w:hAnsi="Arial" w:cs="Arial"/>
          <w:b/>
          <w:sz w:val="20"/>
          <w:szCs w:val="20"/>
        </w:rPr>
        <w:t>DEL H. AYUNTAMIENTO DEL MUNICIPIO DE CAMPECHE</w:t>
      </w:r>
      <w:r w:rsidRPr="00931975">
        <w:rPr>
          <w:rFonts w:ascii="Arial" w:hAnsi="Arial" w:cs="Arial"/>
          <w:b/>
          <w:sz w:val="20"/>
          <w:szCs w:val="20"/>
        </w:rPr>
        <w:t>,</w:t>
      </w:r>
      <w:r w:rsidRPr="0091411D">
        <w:rPr>
          <w:rFonts w:ascii="Arial" w:hAnsi="Arial" w:cs="Arial"/>
          <w:sz w:val="20"/>
          <w:szCs w:val="20"/>
        </w:rPr>
        <w:t xml:space="preserve"> celebrada el día 3</w:t>
      </w:r>
      <w:r>
        <w:rPr>
          <w:rFonts w:ascii="Arial" w:hAnsi="Arial" w:cs="Arial"/>
          <w:sz w:val="20"/>
          <w:szCs w:val="20"/>
        </w:rPr>
        <w:t>1 del mes de mayo</w:t>
      </w:r>
      <w:r w:rsidRPr="0091411D">
        <w:rPr>
          <w:rFonts w:ascii="Arial" w:hAnsi="Arial" w:cs="Arial"/>
          <w:sz w:val="20"/>
          <w:szCs w:val="20"/>
        </w:rPr>
        <w:t xml:space="preserve"> del año 2021, el cual reproduzco en su parte conducente:</w:t>
      </w:r>
    </w:p>
    <w:p w:rsidR="0091411D" w:rsidRPr="0091411D" w:rsidRDefault="0091411D" w:rsidP="0091411D">
      <w:pPr>
        <w:ind w:right="4"/>
        <w:jc w:val="both"/>
        <w:rPr>
          <w:rFonts w:ascii="Arial" w:hAnsi="Arial" w:cs="Arial"/>
          <w:sz w:val="20"/>
          <w:szCs w:val="20"/>
        </w:rPr>
      </w:pPr>
    </w:p>
    <w:p w:rsidR="0091411D" w:rsidRPr="0091411D" w:rsidRDefault="0091411D" w:rsidP="0091411D">
      <w:pPr>
        <w:ind w:right="4"/>
        <w:jc w:val="both"/>
        <w:rPr>
          <w:rFonts w:ascii="Arial" w:hAnsi="Arial" w:cs="Arial"/>
          <w:b/>
          <w:sz w:val="20"/>
          <w:szCs w:val="20"/>
        </w:rPr>
      </w:pPr>
      <w:r>
        <w:rPr>
          <w:rFonts w:ascii="Arial" w:hAnsi="Arial" w:cs="Arial"/>
          <w:b/>
          <w:sz w:val="20"/>
          <w:szCs w:val="20"/>
        </w:rPr>
        <w:t>V</w:t>
      </w:r>
      <w:r w:rsidRPr="0091411D">
        <w:rPr>
          <w:rFonts w:ascii="Arial" w:hAnsi="Arial" w:cs="Arial"/>
          <w:b/>
          <w:sz w:val="20"/>
          <w:szCs w:val="20"/>
        </w:rPr>
        <w:t xml:space="preserve">.- </w:t>
      </w:r>
      <w:r w:rsidRPr="0091411D">
        <w:rPr>
          <w:rFonts w:ascii="Arial" w:eastAsia="Arial Unicode MS" w:hAnsi="Arial" w:cs="Arial"/>
          <w:b/>
          <w:sz w:val="20"/>
          <w:szCs w:val="20"/>
        </w:rPr>
        <w:t xml:space="preserve">SE SOMETE A CONSIDERACIÓN Y VOTACIÓN DEL CABILDO, </w:t>
      </w:r>
      <w:r w:rsidRPr="0091411D">
        <w:rPr>
          <w:rFonts w:ascii="Arial" w:hAnsi="Arial" w:cs="Arial"/>
          <w:b/>
          <w:sz w:val="20"/>
          <w:szCs w:val="20"/>
        </w:rPr>
        <w:t xml:space="preserve">EL DICTAMEN DE LA COMISIÓN EDILICIA DE HACIENDA RELATIVA A </w:t>
      </w:r>
      <w:r w:rsidRPr="0091411D">
        <w:rPr>
          <w:rFonts w:ascii="Arial" w:eastAsia="Arial Unicode MS" w:hAnsi="Arial" w:cs="Arial"/>
          <w:b/>
          <w:sz w:val="20"/>
          <w:szCs w:val="20"/>
          <w:lang w:val="es-ES_tradnl"/>
        </w:rPr>
        <w:t>LA SOLICITUD DE LA TESORERA MUNICIPAL DE AUTORIZACIÓN DE LAS AMPLIACIONES/REDUCCIONES DE INGRESOS Y EGRESOS CORRESPONDIENTE AL MES DE ABRIL DEL 2021, ACORDE AL ARTÍCULO 124 FRACCIÓN XI DE LA LEY ORGÁNICA DE LOS MUNICIPIOS DEL ESTADO DE CAMPECHE.</w:t>
      </w:r>
    </w:p>
    <w:p w:rsidR="0091411D" w:rsidRPr="0091411D" w:rsidRDefault="0091411D" w:rsidP="0091411D">
      <w:pPr>
        <w:ind w:left="280" w:right="4"/>
        <w:jc w:val="both"/>
        <w:rPr>
          <w:rFonts w:ascii="Arial" w:hAnsi="Arial" w:cs="Arial"/>
          <w:sz w:val="20"/>
          <w:szCs w:val="20"/>
        </w:rPr>
      </w:pPr>
    </w:p>
    <w:p w:rsidR="0091411D" w:rsidRPr="0091411D" w:rsidRDefault="0091411D" w:rsidP="0091411D">
      <w:pPr>
        <w:ind w:right="4"/>
        <w:jc w:val="both"/>
        <w:rPr>
          <w:rFonts w:ascii="Arial" w:hAnsi="Arial" w:cs="Arial"/>
          <w:sz w:val="20"/>
          <w:szCs w:val="20"/>
        </w:rPr>
      </w:pPr>
      <w:r w:rsidRPr="0091411D">
        <w:rPr>
          <w:rFonts w:ascii="Arial" w:hAnsi="Arial" w:cs="Arial"/>
          <w:sz w:val="20"/>
          <w:szCs w:val="20"/>
        </w:rPr>
        <w:t>Segundo Regidor en Funciones de Presidente Municipal: En términos de lo establecido en los artículos 51, 58, 59 y 62 del Reglamento Interior del H. Ayuntamiento para el Municipio de Campeche, se somete el presente asunto a votación económica por lo que sírvanse a manifestarlo levantando su mano derecha.</w:t>
      </w:r>
    </w:p>
    <w:p w:rsidR="0091411D" w:rsidRPr="0091411D" w:rsidRDefault="0091411D" w:rsidP="0091411D">
      <w:pPr>
        <w:jc w:val="both"/>
        <w:rPr>
          <w:rFonts w:ascii="Arial" w:hAnsi="Arial" w:cs="Arial"/>
          <w:sz w:val="20"/>
          <w:szCs w:val="20"/>
        </w:rPr>
      </w:pPr>
    </w:p>
    <w:p w:rsidR="0091411D" w:rsidRPr="0091411D" w:rsidRDefault="0091411D" w:rsidP="0091411D">
      <w:pPr>
        <w:jc w:val="both"/>
        <w:rPr>
          <w:rFonts w:ascii="Arial" w:hAnsi="Arial" w:cs="Arial"/>
          <w:sz w:val="20"/>
          <w:szCs w:val="20"/>
        </w:rPr>
      </w:pPr>
      <w:r w:rsidRPr="0091411D">
        <w:rPr>
          <w:rFonts w:ascii="Arial" w:hAnsi="Arial" w:cs="Arial"/>
          <w:sz w:val="20"/>
          <w:szCs w:val="20"/>
        </w:rPr>
        <w:t xml:space="preserve">Secretario: De conformidad a lo establecido por el artículo 93 Fracción VIII del Reglamento Interior del H. Ayuntamiento para el Municipio de Campeche, le informo a usted Ciudadano Presidente Municipal, que se emitieron </w:t>
      </w:r>
      <w:r>
        <w:rPr>
          <w:rFonts w:ascii="Arial" w:hAnsi="Arial" w:cs="Arial"/>
          <w:sz w:val="20"/>
          <w:szCs w:val="20"/>
        </w:rPr>
        <w:t xml:space="preserve">SIETE </w:t>
      </w:r>
      <w:r w:rsidRPr="0091411D">
        <w:rPr>
          <w:rFonts w:ascii="Arial" w:hAnsi="Arial" w:cs="Arial"/>
          <w:sz w:val="20"/>
          <w:szCs w:val="20"/>
        </w:rPr>
        <w:t xml:space="preserve">votos a favor y </w:t>
      </w:r>
      <w:r>
        <w:rPr>
          <w:rFonts w:ascii="Arial" w:hAnsi="Arial" w:cs="Arial"/>
          <w:sz w:val="20"/>
          <w:szCs w:val="20"/>
        </w:rPr>
        <w:t xml:space="preserve">TRES </w:t>
      </w:r>
      <w:r w:rsidRPr="0091411D">
        <w:rPr>
          <w:rFonts w:ascii="Arial" w:hAnsi="Arial" w:cs="Arial"/>
          <w:sz w:val="20"/>
          <w:szCs w:val="20"/>
        </w:rPr>
        <w:t xml:space="preserve">en contra. </w:t>
      </w:r>
    </w:p>
    <w:p w:rsidR="0091411D" w:rsidRPr="0091411D" w:rsidRDefault="0091411D" w:rsidP="0091411D">
      <w:pPr>
        <w:jc w:val="both"/>
        <w:rPr>
          <w:rFonts w:ascii="Arial" w:hAnsi="Arial" w:cs="Arial"/>
          <w:sz w:val="20"/>
          <w:szCs w:val="20"/>
        </w:rPr>
      </w:pPr>
    </w:p>
    <w:p w:rsidR="0091411D" w:rsidRPr="0091411D" w:rsidRDefault="0091411D" w:rsidP="0091411D">
      <w:pPr>
        <w:jc w:val="both"/>
        <w:rPr>
          <w:rFonts w:ascii="Arial" w:hAnsi="Arial" w:cs="Arial"/>
          <w:sz w:val="20"/>
          <w:szCs w:val="20"/>
        </w:rPr>
      </w:pPr>
      <w:r w:rsidRPr="0091411D">
        <w:rPr>
          <w:rFonts w:ascii="Arial" w:hAnsi="Arial" w:cs="Arial"/>
          <w:sz w:val="20"/>
          <w:szCs w:val="20"/>
        </w:rPr>
        <w:t>Segundo Regidor en Funciones de Presidente Municipal: Aprobado por MAYORÍA DE VOTOS…</w:t>
      </w:r>
    </w:p>
    <w:p w:rsidR="0091411D" w:rsidRPr="0091411D" w:rsidRDefault="0091411D" w:rsidP="0091411D">
      <w:pPr>
        <w:jc w:val="both"/>
        <w:rPr>
          <w:rFonts w:ascii="Arial" w:hAnsi="Arial" w:cs="Arial"/>
          <w:sz w:val="20"/>
          <w:szCs w:val="20"/>
        </w:rPr>
      </w:pPr>
    </w:p>
    <w:p w:rsidR="0091411D" w:rsidRPr="0091411D" w:rsidRDefault="0091411D" w:rsidP="0091411D">
      <w:pPr>
        <w:jc w:val="both"/>
        <w:rPr>
          <w:rFonts w:ascii="Arial" w:hAnsi="Arial" w:cs="Arial"/>
          <w:sz w:val="20"/>
          <w:szCs w:val="20"/>
        </w:rPr>
      </w:pPr>
      <w:r w:rsidRPr="0091411D">
        <w:rPr>
          <w:rFonts w:ascii="Arial" w:hAnsi="Arial" w:cs="Arial"/>
          <w:sz w:val="20"/>
          <w:szCs w:val="20"/>
        </w:rPr>
        <w:t>PARA TODOS LOS EFECTOS LEGALES CORRESPONDIENTES EXPIDO LA PRESENTE CERTIFICACIÓN EN LA CIUDAD DE SAN FRANCISCO DE CAMPECHE, MUNICIPIO Y ESTADO DE CAMPECHE, SIENDO EL DÍA TREINTA</w:t>
      </w:r>
      <w:r>
        <w:rPr>
          <w:rFonts w:ascii="Arial" w:hAnsi="Arial" w:cs="Arial"/>
          <w:sz w:val="20"/>
          <w:szCs w:val="20"/>
        </w:rPr>
        <w:t xml:space="preserve"> Y UNO</w:t>
      </w:r>
      <w:r w:rsidRPr="0091411D">
        <w:rPr>
          <w:rFonts w:ascii="Arial" w:hAnsi="Arial" w:cs="Arial"/>
          <w:sz w:val="20"/>
          <w:szCs w:val="20"/>
        </w:rPr>
        <w:t xml:space="preserve"> DEL MES DE </w:t>
      </w:r>
      <w:r>
        <w:rPr>
          <w:rFonts w:ascii="Arial" w:hAnsi="Arial" w:cs="Arial"/>
          <w:sz w:val="20"/>
          <w:szCs w:val="20"/>
        </w:rPr>
        <w:t>MAYO</w:t>
      </w:r>
      <w:r w:rsidRPr="0091411D">
        <w:rPr>
          <w:rFonts w:ascii="Arial" w:hAnsi="Arial" w:cs="Arial"/>
          <w:sz w:val="20"/>
          <w:szCs w:val="20"/>
        </w:rPr>
        <w:t xml:space="preserve"> DEL AÑO DOS MIL VEINTIUNO.</w:t>
      </w:r>
    </w:p>
    <w:p w:rsidR="0091411D" w:rsidRPr="0091411D" w:rsidRDefault="0091411D" w:rsidP="0091411D">
      <w:pPr>
        <w:jc w:val="both"/>
        <w:rPr>
          <w:rFonts w:ascii="Arial" w:hAnsi="Arial" w:cs="Arial"/>
          <w:sz w:val="20"/>
          <w:szCs w:val="20"/>
        </w:rPr>
      </w:pPr>
    </w:p>
    <w:p w:rsidR="0091411D" w:rsidRPr="00AB78D1" w:rsidRDefault="0091411D" w:rsidP="0091411D">
      <w:pPr>
        <w:jc w:val="both"/>
        <w:rPr>
          <w:rFonts w:ascii="Arial" w:hAnsi="Arial" w:cs="Arial"/>
          <w:b/>
          <w:sz w:val="20"/>
          <w:szCs w:val="20"/>
        </w:rPr>
      </w:pPr>
    </w:p>
    <w:p w:rsidR="0091411D" w:rsidRPr="00AB78D1" w:rsidRDefault="0091411D" w:rsidP="0091411D">
      <w:pPr>
        <w:tabs>
          <w:tab w:val="center" w:pos="4536"/>
          <w:tab w:val="left" w:pos="6067"/>
        </w:tabs>
        <w:jc w:val="center"/>
        <w:rPr>
          <w:rFonts w:ascii="Arial" w:hAnsi="Arial" w:cs="Arial"/>
          <w:b/>
          <w:sz w:val="20"/>
          <w:szCs w:val="20"/>
        </w:rPr>
      </w:pPr>
      <w:r w:rsidRPr="00AB78D1">
        <w:rPr>
          <w:rFonts w:ascii="Arial" w:hAnsi="Arial" w:cs="Arial"/>
          <w:b/>
          <w:sz w:val="20"/>
          <w:szCs w:val="20"/>
        </w:rPr>
        <w:t>ATENTAMENTE</w:t>
      </w:r>
    </w:p>
    <w:p w:rsidR="0091411D" w:rsidRDefault="0091411D" w:rsidP="0091411D">
      <w:pPr>
        <w:tabs>
          <w:tab w:val="center" w:pos="4536"/>
          <w:tab w:val="left" w:pos="6067"/>
        </w:tabs>
        <w:jc w:val="center"/>
        <w:rPr>
          <w:rFonts w:ascii="Arial" w:hAnsi="Arial" w:cs="Arial"/>
          <w:b/>
          <w:sz w:val="20"/>
          <w:szCs w:val="20"/>
        </w:rPr>
      </w:pPr>
    </w:p>
    <w:p w:rsidR="00AB78D1" w:rsidRPr="00AB78D1" w:rsidRDefault="00AB78D1" w:rsidP="0091411D">
      <w:pPr>
        <w:tabs>
          <w:tab w:val="center" w:pos="4536"/>
          <w:tab w:val="left" w:pos="6067"/>
        </w:tabs>
        <w:jc w:val="center"/>
        <w:rPr>
          <w:rFonts w:ascii="Arial" w:hAnsi="Arial" w:cs="Arial"/>
          <w:b/>
          <w:sz w:val="20"/>
          <w:szCs w:val="20"/>
        </w:rPr>
      </w:pPr>
    </w:p>
    <w:p w:rsidR="0091411D" w:rsidRPr="00AB78D1" w:rsidRDefault="0091411D" w:rsidP="0091411D">
      <w:pPr>
        <w:tabs>
          <w:tab w:val="center" w:pos="4536"/>
          <w:tab w:val="left" w:pos="6067"/>
        </w:tabs>
        <w:jc w:val="center"/>
        <w:rPr>
          <w:rFonts w:ascii="Arial" w:hAnsi="Arial" w:cs="Arial"/>
          <w:b/>
          <w:sz w:val="20"/>
          <w:szCs w:val="20"/>
        </w:rPr>
      </w:pPr>
    </w:p>
    <w:p w:rsidR="0091411D" w:rsidRPr="00AB78D1" w:rsidRDefault="0091411D" w:rsidP="0091411D">
      <w:pPr>
        <w:jc w:val="center"/>
        <w:rPr>
          <w:rFonts w:ascii="Arial" w:hAnsi="Arial" w:cs="Arial"/>
          <w:b/>
          <w:sz w:val="20"/>
          <w:szCs w:val="20"/>
        </w:rPr>
      </w:pPr>
      <w:r w:rsidRPr="00AB78D1">
        <w:rPr>
          <w:rFonts w:ascii="Arial" w:hAnsi="Arial" w:cs="Arial"/>
          <w:b/>
          <w:sz w:val="20"/>
          <w:szCs w:val="20"/>
        </w:rPr>
        <w:t>LIC. MIGUEL ÁNGEL TORAYA PONCE.</w:t>
      </w:r>
    </w:p>
    <w:p w:rsidR="0091411D" w:rsidRPr="00AB78D1" w:rsidRDefault="0091411D" w:rsidP="0091411D">
      <w:pPr>
        <w:jc w:val="center"/>
        <w:rPr>
          <w:rFonts w:ascii="Arial" w:hAnsi="Arial" w:cs="Arial"/>
          <w:b/>
          <w:sz w:val="20"/>
          <w:szCs w:val="20"/>
        </w:rPr>
      </w:pPr>
      <w:r w:rsidRPr="00AB78D1">
        <w:rPr>
          <w:rFonts w:ascii="Arial" w:hAnsi="Arial" w:cs="Arial"/>
          <w:b/>
          <w:sz w:val="20"/>
          <w:szCs w:val="20"/>
        </w:rPr>
        <w:t>SECRETARIO DEL H. AYUNTAMIENTO.</w:t>
      </w:r>
    </w:p>
    <w:p w:rsidR="0091411D" w:rsidRPr="00AB78D1" w:rsidRDefault="0091411D" w:rsidP="0091411D">
      <w:pPr>
        <w:ind w:right="3"/>
        <w:jc w:val="both"/>
        <w:rPr>
          <w:rFonts w:ascii="Arial" w:hAnsi="Arial" w:cs="Arial"/>
          <w:b/>
          <w:sz w:val="20"/>
          <w:szCs w:val="20"/>
        </w:rPr>
      </w:pPr>
    </w:p>
    <w:p w:rsidR="0091411D" w:rsidRPr="0091411D" w:rsidRDefault="0091411D" w:rsidP="0091411D">
      <w:pPr>
        <w:ind w:left="347"/>
        <w:jc w:val="both"/>
        <w:rPr>
          <w:rFonts w:ascii="Arial" w:hAnsi="Arial" w:cs="Arial"/>
          <w:sz w:val="20"/>
          <w:szCs w:val="20"/>
        </w:rPr>
      </w:pPr>
      <w:r w:rsidRPr="0091411D">
        <w:rPr>
          <w:rFonts w:ascii="Arial" w:hAnsi="Arial" w:cs="Arial"/>
          <w:sz w:val="20"/>
          <w:szCs w:val="20"/>
        </w:rPr>
        <w:t xml:space="preserve"> </w:t>
      </w:r>
    </w:p>
    <w:p w:rsidR="0091411D" w:rsidRPr="0091411D" w:rsidRDefault="0091411D" w:rsidP="0091411D">
      <w:pPr>
        <w:rPr>
          <w:rFonts w:ascii="Arial" w:hAnsi="Arial" w:cs="Arial"/>
          <w:sz w:val="20"/>
          <w:szCs w:val="20"/>
        </w:rPr>
      </w:pPr>
    </w:p>
    <w:p w:rsidR="004068CB" w:rsidRPr="0091411D" w:rsidRDefault="00AB78D1" w:rsidP="00AB78D1">
      <w:pPr>
        <w:tabs>
          <w:tab w:val="center" w:pos="4419"/>
          <w:tab w:val="left" w:pos="6108"/>
        </w:tabs>
        <w:rPr>
          <w:rFonts w:ascii="Arial" w:hAnsi="Arial" w:cs="Arial"/>
          <w:noProof/>
          <w:sz w:val="20"/>
          <w:szCs w:val="20"/>
        </w:rPr>
      </w:pPr>
      <w:r w:rsidRPr="0091411D">
        <w:rPr>
          <w:rFonts w:ascii="Arial" w:hAnsi="Arial" w:cs="Arial"/>
          <w:noProof/>
          <w:sz w:val="20"/>
          <w:szCs w:val="20"/>
          <w:lang w:eastAsia="es-MX"/>
        </w:rPr>
        <w:drawing>
          <wp:anchor distT="0" distB="0" distL="114300" distR="114300" simplePos="0" relativeHeight="251663360" behindDoc="1" locked="0" layoutInCell="1" allowOverlap="1" wp14:anchorId="4F4CC57E" wp14:editId="4F415DC5">
            <wp:simplePos x="0" y="0"/>
            <wp:positionH relativeFrom="page">
              <wp:posOffset>813435</wp:posOffset>
            </wp:positionH>
            <wp:positionV relativeFrom="paragraph">
              <wp:posOffset>134620</wp:posOffset>
            </wp:positionV>
            <wp:extent cx="6457970" cy="829535"/>
            <wp:effectExtent l="0" t="0" r="0" b="0"/>
            <wp:wrapNone/>
            <wp:docPr id="2" name="Imagen 2"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S_DIRECCIONES-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57970" cy="829535"/>
                    </a:xfrm>
                    <a:prstGeom prst="rect">
                      <a:avLst/>
                    </a:prstGeom>
                    <a:noFill/>
                  </pic:spPr>
                </pic:pic>
              </a:graphicData>
            </a:graphic>
            <wp14:sizeRelH relativeFrom="page">
              <wp14:pctWidth>0</wp14:pctWidth>
            </wp14:sizeRelH>
            <wp14:sizeRelV relativeFrom="page">
              <wp14:pctHeight>0</wp14:pctHeight>
            </wp14:sizeRelV>
          </wp:anchor>
        </w:drawing>
      </w:r>
      <w:r w:rsidR="0091411D" w:rsidRPr="0091411D">
        <w:rPr>
          <w:rFonts w:ascii="Arial" w:hAnsi="Arial" w:cs="Arial"/>
          <w:noProof/>
          <w:sz w:val="20"/>
          <w:szCs w:val="20"/>
          <w:lang w:eastAsia="es-MX"/>
        </w:rPr>
        <w:drawing>
          <wp:anchor distT="0" distB="0" distL="114300" distR="114300" simplePos="0" relativeHeight="251661312" behindDoc="1" locked="0" layoutInCell="1" allowOverlap="1" wp14:anchorId="3EE5D1D0" wp14:editId="11AEE5D1">
            <wp:simplePos x="0" y="0"/>
            <wp:positionH relativeFrom="margin">
              <wp:posOffset>-1006475</wp:posOffset>
            </wp:positionH>
            <wp:positionV relativeFrom="paragraph">
              <wp:posOffset>7001891</wp:posOffset>
            </wp:positionV>
            <wp:extent cx="7856220" cy="1146175"/>
            <wp:effectExtent l="0" t="0" r="0" b="0"/>
            <wp:wrapNone/>
            <wp:docPr id="3" name="Imagen 3"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S_DIRECCIONES-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56220" cy="1146175"/>
                    </a:xfrm>
                    <a:prstGeom prst="rect">
                      <a:avLst/>
                    </a:prstGeom>
                    <a:noFill/>
                  </pic:spPr>
                </pic:pic>
              </a:graphicData>
            </a:graphic>
            <wp14:sizeRelH relativeFrom="page">
              <wp14:pctWidth>0</wp14:pctWidth>
            </wp14:sizeRelH>
            <wp14:sizeRelV relativeFrom="page">
              <wp14:pctHeight>0</wp14:pctHeight>
            </wp14:sizeRelV>
          </wp:anchor>
        </w:drawing>
      </w:r>
    </w:p>
    <w:p w:rsidR="00B932ED" w:rsidRPr="0091411D" w:rsidRDefault="00B932ED" w:rsidP="004068CB">
      <w:pPr>
        <w:rPr>
          <w:rFonts w:ascii="Arial" w:hAnsi="Arial" w:cs="Arial"/>
          <w:sz w:val="20"/>
          <w:szCs w:val="20"/>
        </w:rPr>
      </w:pPr>
    </w:p>
    <w:sectPr w:rsidR="00B932ED" w:rsidRPr="0091411D" w:rsidSect="005B02F8">
      <w:pgSz w:w="12240" w:h="15840"/>
      <w:pgMar w:top="993" w:right="2175" w:bottom="1276" w:left="1701" w:header="708" w:footer="19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4D0" w:rsidRDefault="005E64D0" w:rsidP="00B0562F">
      <w:r>
        <w:separator/>
      </w:r>
    </w:p>
  </w:endnote>
  <w:endnote w:type="continuationSeparator" w:id="0">
    <w:p w:rsidR="005E64D0" w:rsidRDefault="005E64D0" w:rsidP="00B0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4D0" w:rsidRDefault="005E64D0" w:rsidP="00B0562F">
      <w:r>
        <w:separator/>
      </w:r>
    </w:p>
  </w:footnote>
  <w:footnote w:type="continuationSeparator" w:id="0">
    <w:p w:rsidR="005E64D0" w:rsidRDefault="005E64D0" w:rsidP="00B056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3DD4"/>
    <w:multiLevelType w:val="hybridMultilevel"/>
    <w:tmpl w:val="C26C311E"/>
    <w:lvl w:ilvl="0" w:tplc="2158AF5A">
      <w:start w:val="1"/>
      <w:numFmt w:val="bullet"/>
      <w:lvlText w:val="-"/>
      <w:lvlJc w:val="left"/>
      <w:pPr>
        <w:ind w:left="644" w:hanging="360"/>
      </w:pPr>
      <w:rPr>
        <w:rFonts w:ascii="Arial" w:eastAsiaTheme="minorEastAsia" w:hAnsi="Arial" w:cs="Arial" w:hint="default"/>
        <w:sz w:val="1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E1623EA"/>
    <w:multiLevelType w:val="hybridMultilevel"/>
    <w:tmpl w:val="9118F192"/>
    <w:lvl w:ilvl="0" w:tplc="53D21DC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2F"/>
    <w:rsid w:val="00010B22"/>
    <w:rsid w:val="00010CC3"/>
    <w:rsid w:val="000656CA"/>
    <w:rsid w:val="00070695"/>
    <w:rsid w:val="00096EF4"/>
    <w:rsid w:val="00097D84"/>
    <w:rsid w:val="000B6426"/>
    <w:rsid w:val="000C6111"/>
    <w:rsid w:val="00100030"/>
    <w:rsid w:val="00130935"/>
    <w:rsid w:val="00136F34"/>
    <w:rsid w:val="0014031C"/>
    <w:rsid w:val="00154763"/>
    <w:rsid w:val="00171ABB"/>
    <w:rsid w:val="001815B3"/>
    <w:rsid w:val="00197AC5"/>
    <w:rsid w:val="001B5706"/>
    <w:rsid w:val="001E03CB"/>
    <w:rsid w:val="001E1BCE"/>
    <w:rsid w:val="001E1FD9"/>
    <w:rsid w:val="001E255A"/>
    <w:rsid w:val="001F347A"/>
    <w:rsid w:val="00202E39"/>
    <w:rsid w:val="002034E4"/>
    <w:rsid w:val="00212257"/>
    <w:rsid w:val="00220DC8"/>
    <w:rsid w:val="00221BC6"/>
    <w:rsid w:val="002224F7"/>
    <w:rsid w:val="00245C1C"/>
    <w:rsid w:val="00252570"/>
    <w:rsid w:val="00254D78"/>
    <w:rsid w:val="00273AF1"/>
    <w:rsid w:val="0028465F"/>
    <w:rsid w:val="002A554A"/>
    <w:rsid w:val="002B108E"/>
    <w:rsid w:val="002C7170"/>
    <w:rsid w:val="0030637B"/>
    <w:rsid w:val="00312FC0"/>
    <w:rsid w:val="00333566"/>
    <w:rsid w:val="00335514"/>
    <w:rsid w:val="00336660"/>
    <w:rsid w:val="003760BE"/>
    <w:rsid w:val="003825A1"/>
    <w:rsid w:val="003866CC"/>
    <w:rsid w:val="003A7597"/>
    <w:rsid w:val="003C40EC"/>
    <w:rsid w:val="003E22BC"/>
    <w:rsid w:val="003E66DD"/>
    <w:rsid w:val="003E6B5E"/>
    <w:rsid w:val="003F54E3"/>
    <w:rsid w:val="004068CB"/>
    <w:rsid w:val="00411F86"/>
    <w:rsid w:val="00431B43"/>
    <w:rsid w:val="00437B50"/>
    <w:rsid w:val="004438A5"/>
    <w:rsid w:val="004734D3"/>
    <w:rsid w:val="00473850"/>
    <w:rsid w:val="004855CD"/>
    <w:rsid w:val="004B35A2"/>
    <w:rsid w:val="004C732D"/>
    <w:rsid w:val="004C7A0E"/>
    <w:rsid w:val="004D2929"/>
    <w:rsid w:val="004E58BE"/>
    <w:rsid w:val="004E5E0C"/>
    <w:rsid w:val="004F2670"/>
    <w:rsid w:val="00500325"/>
    <w:rsid w:val="0051295F"/>
    <w:rsid w:val="00554E03"/>
    <w:rsid w:val="0055523E"/>
    <w:rsid w:val="00560B42"/>
    <w:rsid w:val="00567173"/>
    <w:rsid w:val="00574717"/>
    <w:rsid w:val="00577B9A"/>
    <w:rsid w:val="00590190"/>
    <w:rsid w:val="0059150D"/>
    <w:rsid w:val="005B02F8"/>
    <w:rsid w:val="005B56C9"/>
    <w:rsid w:val="005C3CCE"/>
    <w:rsid w:val="005C5F2C"/>
    <w:rsid w:val="005E2694"/>
    <w:rsid w:val="005E64D0"/>
    <w:rsid w:val="005E701E"/>
    <w:rsid w:val="005F2319"/>
    <w:rsid w:val="005F6C46"/>
    <w:rsid w:val="00615348"/>
    <w:rsid w:val="0063799B"/>
    <w:rsid w:val="006671A3"/>
    <w:rsid w:val="00695AEF"/>
    <w:rsid w:val="006A2642"/>
    <w:rsid w:val="006B60FA"/>
    <w:rsid w:val="006B6F8B"/>
    <w:rsid w:val="006C0F04"/>
    <w:rsid w:val="006D49DF"/>
    <w:rsid w:val="007068AA"/>
    <w:rsid w:val="00722374"/>
    <w:rsid w:val="0073312E"/>
    <w:rsid w:val="0075440A"/>
    <w:rsid w:val="00775A59"/>
    <w:rsid w:val="007A4D7C"/>
    <w:rsid w:val="007A5538"/>
    <w:rsid w:val="007B3B4B"/>
    <w:rsid w:val="007E06F3"/>
    <w:rsid w:val="007E651E"/>
    <w:rsid w:val="007E686A"/>
    <w:rsid w:val="007F4DE7"/>
    <w:rsid w:val="00812450"/>
    <w:rsid w:val="00816F3F"/>
    <w:rsid w:val="00851DF3"/>
    <w:rsid w:val="008545C3"/>
    <w:rsid w:val="00856563"/>
    <w:rsid w:val="0088158D"/>
    <w:rsid w:val="008A69F0"/>
    <w:rsid w:val="008A79B6"/>
    <w:rsid w:val="008B0D59"/>
    <w:rsid w:val="008D6287"/>
    <w:rsid w:val="008F4674"/>
    <w:rsid w:val="009043F5"/>
    <w:rsid w:val="0091411D"/>
    <w:rsid w:val="00921652"/>
    <w:rsid w:val="009309DD"/>
    <w:rsid w:val="00931975"/>
    <w:rsid w:val="00955D38"/>
    <w:rsid w:val="00995C47"/>
    <w:rsid w:val="009A327F"/>
    <w:rsid w:val="009B40AC"/>
    <w:rsid w:val="009D6D5A"/>
    <w:rsid w:val="009F4DED"/>
    <w:rsid w:val="00A02797"/>
    <w:rsid w:val="00A10660"/>
    <w:rsid w:val="00A15833"/>
    <w:rsid w:val="00A2382B"/>
    <w:rsid w:val="00A278F6"/>
    <w:rsid w:val="00A336E7"/>
    <w:rsid w:val="00A67C3A"/>
    <w:rsid w:val="00A73965"/>
    <w:rsid w:val="00A824FE"/>
    <w:rsid w:val="00A82955"/>
    <w:rsid w:val="00A85BE5"/>
    <w:rsid w:val="00A937A0"/>
    <w:rsid w:val="00AA4918"/>
    <w:rsid w:val="00AB78D1"/>
    <w:rsid w:val="00AD08BB"/>
    <w:rsid w:val="00AD5D3D"/>
    <w:rsid w:val="00AE6D41"/>
    <w:rsid w:val="00AF36C2"/>
    <w:rsid w:val="00B0562F"/>
    <w:rsid w:val="00B139AD"/>
    <w:rsid w:val="00B14BAD"/>
    <w:rsid w:val="00B17596"/>
    <w:rsid w:val="00B26F5D"/>
    <w:rsid w:val="00B321E2"/>
    <w:rsid w:val="00B3593F"/>
    <w:rsid w:val="00B529BA"/>
    <w:rsid w:val="00B7724B"/>
    <w:rsid w:val="00B91DA8"/>
    <w:rsid w:val="00B932ED"/>
    <w:rsid w:val="00B97DE0"/>
    <w:rsid w:val="00BA63B7"/>
    <w:rsid w:val="00BA797F"/>
    <w:rsid w:val="00BA7A51"/>
    <w:rsid w:val="00BC30B1"/>
    <w:rsid w:val="00BD0E4F"/>
    <w:rsid w:val="00BD1BF6"/>
    <w:rsid w:val="00BD1F0F"/>
    <w:rsid w:val="00BD356B"/>
    <w:rsid w:val="00BF1044"/>
    <w:rsid w:val="00C16F8E"/>
    <w:rsid w:val="00C3450C"/>
    <w:rsid w:val="00C4051E"/>
    <w:rsid w:val="00C5681B"/>
    <w:rsid w:val="00C61BF1"/>
    <w:rsid w:val="00C8199F"/>
    <w:rsid w:val="00C9405F"/>
    <w:rsid w:val="00C96B7C"/>
    <w:rsid w:val="00CA506F"/>
    <w:rsid w:val="00CE0E9C"/>
    <w:rsid w:val="00CF7675"/>
    <w:rsid w:val="00D047A7"/>
    <w:rsid w:val="00D42061"/>
    <w:rsid w:val="00D46122"/>
    <w:rsid w:val="00D54DC5"/>
    <w:rsid w:val="00D6165C"/>
    <w:rsid w:val="00D61E40"/>
    <w:rsid w:val="00D657B9"/>
    <w:rsid w:val="00D7433B"/>
    <w:rsid w:val="00D806E5"/>
    <w:rsid w:val="00DB0C57"/>
    <w:rsid w:val="00DB4181"/>
    <w:rsid w:val="00DD5FA1"/>
    <w:rsid w:val="00DE48A8"/>
    <w:rsid w:val="00DF6521"/>
    <w:rsid w:val="00E06A55"/>
    <w:rsid w:val="00E21F30"/>
    <w:rsid w:val="00E23737"/>
    <w:rsid w:val="00E53D3A"/>
    <w:rsid w:val="00E6310D"/>
    <w:rsid w:val="00E64D5A"/>
    <w:rsid w:val="00E922FE"/>
    <w:rsid w:val="00E927BD"/>
    <w:rsid w:val="00E93AE9"/>
    <w:rsid w:val="00ED22E7"/>
    <w:rsid w:val="00EF05B6"/>
    <w:rsid w:val="00EF28CE"/>
    <w:rsid w:val="00F146EB"/>
    <w:rsid w:val="00F53903"/>
    <w:rsid w:val="00FA11EF"/>
    <w:rsid w:val="00FB3154"/>
    <w:rsid w:val="00FB49BC"/>
    <w:rsid w:val="00FC278A"/>
    <w:rsid w:val="00FC2E3E"/>
    <w:rsid w:val="00FC72BE"/>
    <w:rsid w:val="00FD19C7"/>
    <w:rsid w:val="00FD29AE"/>
    <w:rsid w:val="00FD2F13"/>
    <w:rsid w:val="00FF06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C33450-2A28-4EC2-AAC9-78298879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8C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562F"/>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B0562F"/>
  </w:style>
  <w:style w:type="paragraph" w:styleId="Piedepgina">
    <w:name w:val="footer"/>
    <w:basedOn w:val="Normal"/>
    <w:link w:val="PiedepginaCar"/>
    <w:uiPriority w:val="99"/>
    <w:unhideWhenUsed/>
    <w:rsid w:val="00B0562F"/>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B0562F"/>
  </w:style>
  <w:style w:type="paragraph" w:styleId="Prrafodelista">
    <w:name w:val="List Paragraph"/>
    <w:basedOn w:val="Normal"/>
    <w:uiPriority w:val="34"/>
    <w:qFormat/>
    <w:rsid w:val="004855CD"/>
    <w:pPr>
      <w:spacing w:after="200" w:line="276" w:lineRule="auto"/>
      <w:ind w:left="720"/>
      <w:contextualSpacing/>
    </w:pPr>
    <w:rPr>
      <w:rFonts w:asciiTheme="minorHAnsi" w:eastAsiaTheme="minorEastAsia" w:hAnsiTheme="minorHAnsi" w:cstheme="minorBidi"/>
      <w:sz w:val="22"/>
      <w:szCs w:val="22"/>
      <w:lang w:val="es-ES"/>
    </w:rPr>
  </w:style>
  <w:style w:type="paragraph" w:styleId="Sinespaciado">
    <w:name w:val="No Spacing"/>
    <w:link w:val="SinespaciadoCar"/>
    <w:uiPriority w:val="1"/>
    <w:qFormat/>
    <w:rsid w:val="004855CD"/>
    <w:pPr>
      <w:spacing w:after="0" w:line="240" w:lineRule="auto"/>
    </w:pPr>
    <w:rPr>
      <w:rFonts w:eastAsiaTheme="minorEastAsia"/>
      <w:lang w:val="es-ES" w:eastAsia="es-ES"/>
    </w:rPr>
  </w:style>
  <w:style w:type="paragraph" w:styleId="Textodeglobo">
    <w:name w:val="Balloon Text"/>
    <w:basedOn w:val="Normal"/>
    <w:link w:val="TextodegloboCar"/>
    <w:uiPriority w:val="99"/>
    <w:semiHidden/>
    <w:unhideWhenUsed/>
    <w:rsid w:val="00100030"/>
    <w:rPr>
      <w:rFonts w:ascii="Tahoma" w:hAnsi="Tahoma" w:cs="Tahoma"/>
      <w:sz w:val="16"/>
      <w:szCs w:val="16"/>
    </w:rPr>
  </w:style>
  <w:style w:type="character" w:customStyle="1" w:styleId="TextodegloboCar">
    <w:name w:val="Texto de globo Car"/>
    <w:basedOn w:val="Fuentedeprrafopredeter"/>
    <w:link w:val="Textodeglobo"/>
    <w:uiPriority w:val="99"/>
    <w:semiHidden/>
    <w:rsid w:val="00100030"/>
    <w:rPr>
      <w:rFonts w:ascii="Tahoma" w:hAnsi="Tahoma" w:cs="Tahoma"/>
      <w:sz w:val="16"/>
      <w:szCs w:val="16"/>
    </w:rPr>
  </w:style>
  <w:style w:type="character" w:customStyle="1" w:styleId="SinespaciadoCar">
    <w:name w:val="Sin espaciado Car"/>
    <w:basedOn w:val="Fuentedeprrafopredeter"/>
    <w:link w:val="Sinespaciado"/>
    <w:uiPriority w:val="1"/>
    <w:rsid w:val="009D6D5A"/>
    <w:rPr>
      <w:rFonts w:eastAsiaTheme="minorEastAsia"/>
      <w:lang w:val="es-ES" w:eastAsia="es-ES"/>
    </w:rPr>
  </w:style>
  <w:style w:type="paragraph" w:styleId="NormalWeb">
    <w:name w:val="Normal (Web)"/>
    <w:basedOn w:val="Normal"/>
    <w:uiPriority w:val="99"/>
    <w:unhideWhenUsed/>
    <w:rsid w:val="009D6D5A"/>
    <w:pPr>
      <w:spacing w:before="100" w:beforeAutospacing="1" w:after="100" w:afterAutospacing="1"/>
    </w:pPr>
    <w:rPr>
      <w:rFonts w:ascii="Tahoma" w:eastAsia="MS Mincho" w:hAnsi="Tahoma"/>
      <w:szCs w:val="20"/>
      <w:lang w:val="es-ES"/>
    </w:rPr>
  </w:style>
  <w:style w:type="paragraph" w:styleId="Textoindependiente">
    <w:name w:val="Body Text"/>
    <w:basedOn w:val="Normal"/>
    <w:link w:val="TextoindependienteCar"/>
    <w:uiPriority w:val="99"/>
    <w:qFormat/>
    <w:rsid w:val="00AA4918"/>
    <w:pPr>
      <w:widowControl w:val="0"/>
      <w:autoSpaceDE w:val="0"/>
      <w:autoSpaceDN w:val="0"/>
      <w:adjustRightInd w:val="0"/>
      <w:ind w:left="1621"/>
    </w:pPr>
    <w:rPr>
      <w:rFonts w:ascii="Arial Narrow" w:eastAsiaTheme="minorEastAsia" w:hAnsi="Arial Narrow" w:cs="Arial Narrow"/>
      <w:sz w:val="25"/>
      <w:szCs w:val="25"/>
      <w:lang w:eastAsia="es-MX"/>
    </w:rPr>
  </w:style>
  <w:style w:type="character" w:customStyle="1" w:styleId="TextoindependienteCar">
    <w:name w:val="Texto independiente Car"/>
    <w:basedOn w:val="Fuentedeprrafopredeter"/>
    <w:link w:val="Textoindependiente"/>
    <w:uiPriority w:val="99"/>
    <w:rsid w:val="00AA4918"/>
    <w:rPr>
      <w:rFonts w:ascii="Arial Narrow" w:eastAsiaTheme="minorEastAsia" w:hAnsi="Arial Narrow" w:cs="Arial Narrow"/>
      <w:sz w:val="25"/>
      <w:szCs w:val="25"/>
      <w:lang w:eastAsia="es-MX"/>
    </w:rPr>
  </w:style>
  <w:style w:type="paragraph" w:customStyle="1" w:styleId="incisos">
    <w:name w:val="incisos"/>
    <w:basedOn w:val="Normal"/>
    <w:rsid w:val="004068CB"/>
    <w:pPr>
      <w:spacing w:before="100" w:beforeAutospacing="1" w:after="100" w:afterAutospacing="1"/>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33BA9-A180-4D44-8EA9-3F14CFCFA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2398</Words>
  <Characters>13192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DELL</cp:lastModifiedBy>
  <cp:revision>3</cp:revision>
  <cp:lastPrinted>2021-06-16T18:48:00Z</cp:lastPrinted>
  <dcterms:created xsi:type="dcterms:W3CDTF">2021-06-15T19:53:00Z</dcterms:created>
  <dcterms:modified xsi:type="dcterms:W3CDTF">2021-06-16T18:54:00Z</dcterms:modified>
</cp:coreProperties>
</file>