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9764E" w14:textId="575EE158" w:rsidR="00AB114E" w:rsidRPr="00704795" w:rsidRDefault="00AB114E" w:rsidP="007B182F">
      <w:pPr>
        <w:jc w:val="both"/>
        <w:rPr>
          <w:sz w:val="20"/>
          <w:szCs w:val="20"/>
        </w:rPr>
      </w:pPr>
      <w:r w:rsidRPr="00704795">
        <w:rPr>
          <w:b/>
          <w:sz w:val="20"/>
          <w:szCs w:val="20"/>
        </w:rPr>
        <w:t xml:space="preserve">LICENCIADA BIBY KAREN RABELO DE LA TORRE, </w:t>
      </w:r>
      <w:r w:rsidRPr="00704795">
        <w:rPr>
          <w:sz w:val="20"/>
          <w:szCs w:val="20"/>
        </w:rPr>
        <w:t>Presidenta Municipal de Campeche, Estado del mismo nombre, en cumplimiento a lo dispuesto por los artículos 115 fracción II de la Constitución Política de los Estados Unidos Mexicanos; 102 y 108 de la Constitución Política del Estado de Campeche; 2, 58 fracción III, 59, 60, 69 fracción I, III Y XXII, 103 fracción I y XVII, 106 fracción I, 121 y 186 de la Ley Orgánica de los Municipios del Estado</w:t>
      </w:r>
      <w:r w:rsidR="0060790F" w:rsidRPr="00704795">
        <w:rPr>
          <w:sz w:val="20"/>
          <w:szCs w:val="20"/>
        </w:rPr>
        <w:t xml:space="preserve"> de Campeche; 3, 6</w:t>
      </w:r>
      <w:r w:rsidRPr="00704795">
        <w:rPr>
          <w:color w:val="FF0000"/>
          <w:sz w:val="20"/>
          <w:szCs w:val="20"/>
        </w:rPr>
        <w:t xml:space="preserve"> </w:t>
      </w:r>
      <w:r w:rsidRPr="00704795">
        <w:rPr>
          <w:sz w:val="20"/>
          <w:szCs w:val="20"/>
        </w:rPr>
        <w:t>y 35 fracción III, 36, 39, 49 y 51 del Bando de Policía y de Gobierno para el Municipio de Campeche, 2, 3, 5, 6, 7, 20 fracción IX y XIII, 26, 28, 32, 47, 73 y 74 del Reglamento Interior del</w:t>
      </w:r>
      <w:r w:rsidR="007B182F">
        <w:rPr>
          <w:sz w:val="20"/>
          <w:szCs w:val="20"/>
        </w:rPr>
        <w:t xml:space="preserve"> H. Ayuntamiento para el </w:t>
      </w:r>
      <w:r w:rsidRPr="00704795">
        <w:rPr>
          <w:sz w:val="20"/>
          <w:szCs w:val="20"/>
        </w:rPr>
        <w:t>Municipio de Campeche y demás normatividad aplicable a los ciudadanos y autoridades del Municipio de Campeche para su publicación y debida observancia; hago saber:</w:t>
      </w:r>
    </w:p>
    <w:p w14:paraId="729C50DF" w14:textId="77777777" w:rsidR="00AB114E" w:rsidRPr="00704795" w:rsidRDefault="00AB114E" w:rsidP="007B182F">
      <w:pPr>
        <w:jc w:val="both"/>
        <w:rPr>
          <w:sz w:val="20"/>
          <w:szCs w:val="20"/>
        </w:rPr>
      </w:pPr>
    </w:p>
    <w:p w14:paraId="71D7603D" w14:textId="398AB10A" w:rsidR="00AB114E" w:rsidRPr="00704795" w:rsidRDefault="00AB114E" w:rsidP="007B182F">
      <w:pPr>
        <w:jc w:val="both"/>
        <w:rPr>
          <w:sz w:val="20"/>
          <w:szCs w:val="20"/>
        </w:rPr>
      </w:pPr>
      <w:r w:rsidRPr="00704795">
        <w:rPr>
          <w:sz w:val="20"/>
          <w:szCs w:val="20"/>
        </w:rPr>
        <w:t xml:space="preserve">Que el H. Ayuntamiento del Municipio de Campeche, en su </w:t>
      </w:r>
      <w:r w:rsidR="007B182F">
        <w:rPr>
          <w:sz w:val="20"/>
          <w:szCs w:val="20"/>
        </w:rPr>
        <w:t>Primera</w:t>
      </w:r>
      <w:r w:rsidRPr="00704795">
        <w:rPr>
          <w:sz w:val="20"/>
          <w:szCs w:val="20"/>
        </w:rPr>
        <w:t xml:space="preserve"> Sesión </w:t>
      </w:r>
      <w:r w:rsidR="0029738F" w:rsidRPr="00704795">
        <w:rPr>
          <w:sz w:val="20"/>
          <w:szCs w:val="20"/>
        </w:rPr>
        <w:t>Extraordinaria</w:t>
      </w:r>
      <w:r w:rsidRPr="00704795">
        <w:rPr>
          <w:sz w:val="20"/>
          <w:szCs w:val="20"/>
        </w:rPr>
        <w:t xml:space="preserve"> de Cabildo, celebrada el día</w:t>
      </w:r>
      <w:r w:rsidR="007B182F">
        <w:rPr>
          <w:sz w:val="20"/>
          <w:szCs w:val="20"/>
        </w:rPr>
        <w:t xml:space="preserve"> cuatro</w:t>
      </w:r>
      <w:r w:rsidRPr="00704795">
        <w:rPr>
          <w:sz w:val="20"/>
          <w:szCs w:val="20"/>
        </w:rPr>
        <w:t xml:space="preserve"> de </w:t>
      </w:r>
      <w:r w:rsidR="007B182F">
        <w:rPr>
          <w:sz w:val="20"/>
          <w:szCs w:val="20"/>
        </w:rPr>
        <w:t xml:space="preserve">noviembre </w:t>
      </w:r>
      <w:r w:rsidRPr="00704795">
        <w:rPr>
          <w:sz w:val="20"/>
          <w:szCs w:val="20"/>
        </w:rPr>
        <w:t>de 2021, aprobó y expidió el siguiente:</w:t>
      </w:r>
    </w:p>
    <w:p w14:paraId="6E93ED48" w14:textId="77777777" w:rsidR="00AB114E" w:rsidRPr="00704795" w:rsidRDefault="00AB114E" w:rsidP="007B182F">
      <w:pPr>
        <w:jc w:val="both"/>
        <w:rPr>
          <w:color w:val="0D0D0D" w:themeColor="text1" w:themeTint="F2"/>
          <w:sz w:val="20"/>
          <w:szCs w:val="20"/>
        </w:rPr>
      </w:pPr>
    </w:p>
    <w:p w14:paraId="3C02DD5D" w14:textId="77777777" w:rsidR="00AB114E" w:rsidRPr="00704795" w:rsidRDefault="00AB114E" w:rsidP="007B182F">
      <w:pPr>
        <w:jc w:val="both"/>
        <w:rPr>
          <w:color w:val="0D0D0D" w:themeColor="text1" w:themeTint="F2"/>
          <w:sz w:val="20"/>
          <w:szCs w:val="20"/>
        </w:rPr>
      </w:pPr>
    </w:p>
    <w:p w14:paraId="54F31C84" w14:textId="57B68B3E" w:rsidR="00AB114E" w:rsidRPr="00704795" w:rsidRDefault="00AB114E" w:rsidP="007B182F">
      <w:pPr>
        <w:tabs>
          <w:tab w:val="center" w:pos="4419"/>
          <w:tab w:val="left" w:pos="6276"/>
        </w:tabs>
        <w:jc w:val="center"/>
        <w:rPr>
          <w:b/>
          <w:color w:val="0D0D0D" w:themeColor="text1" w:themeTint="F2"/>
          <w:sz w:val="20"/>
          <w:szCs w:val="20"/>
        </w:rPr>
      </w:pPr>
      <w:r w:rsidRPr="00704795">
        <w:rPr>
          <w:b/>
          <w:color w:val="0D0D0D" w:themeColor="text1" w:themeTint="F2"/>
          <w:sz w:val="20"/>
          <w:szCs w:val="20"/>
        </w:rPr>
        <w:t xml:space="preserve">ACUERDO NÚMERO </w:t>
      </w:r>
      <w:r w:rsidR="007B182F">
        <w:rPr>
          <w:b/>
          <w:color w:val="0D0D0D" w:themeColor="text1" w:themeTint="F2"/>
          <w:sz w:val="20"/>
          <w:szCs w:val="20"/>
        </w:rPr>
        <w:t>014</w:t>
      </w:r>
    </w:p>
    <w:p w14:paraId="0D99C4BB" w14:textId="77777777" w:rsidR="00AB114E" w:rsidRPr="00704795" w:rsidRDefault="00AB114E" w:rsidP="007B182F">
      <w:pPr>
        <w:tabs>
          <w:tab w:val="center" w:pos="4419"/>
          <w:tab w:val="left" w:pos="6276"/>
        </w:tabs>
        <w:jc w:val="both"/>
        <w:rPr>
          <w:b/>
          <w:color w:val="0D0D0D" w:themeColor="text1" w:themeTint="F2"/>
          <w:sz w:val="20"/>
          <w:szCs w:val="20"/>
        </w:rPr>
      </w:pPr>
    </w:p>
    <w:p w14:paraId="3A44D455" w14:textId="065696E8" w:rsidR="00566FDB" w:rsidRPr="00704795" w:rsidRDefault="00566FDB" w:rsidP="007B182F">
      <w:pPr>
        <w:jc w:val="both"/>
        <w:rPr>
          <w:b/>
          <w:color w:val="000000"/>
          <w:sz w:val="20"/>
          <w:szCs w:val="20"/>
        </w:rPr>
      </w:pPr>
      <w:r w:rsidRPr="00704795">
        <w:rPr>
          <w:b/>
          <w:color w:val="000000"/>
          <w:sz w:val="20"/>
          <w:szCs w:val="20"/>
        </w:rPr>
        <w:t xml:space="preserve">DEL H. AYUNTAMIENTO DEL MUNICIPIO DE CAMPECHE, POR EL CUAL SE APRUEBA EL </w:t>
      </w:r>
      <w:r w:rsidR="0029738F" w:rsidRPr="00704795">
        <w:rPr>
          <w:b/>
          <w:sz w:val="20"/>
          <w:szCs w:val="20"/>
        </w:rPr>
        <w:t>DICTAMEN DE LA COMISIÓN EDILICIA DE OBRAS PÚBLICAS, DESARROLLO URBANO, SERVICIOS PÚBLICOS, MERCADOS Y RASTRO MUNICIPAL RELATIVO A LA AUTORIZACIÓN DEL PROYECTO DENOMINADO: “ADECUACIONES INTERIORES A EDIFICIO PARA CENTRO DE ATENCIÓN MUNICIPAL”</w:t>
      </w:r>
      <w:r w:rsidRPr="00704795">
        <w:rPr>
          <w:b/>
          <w:color w:val="000000"/>
          <w:sz w:val="20"/>
          <w:szCs w:val="20"/>
        </w:rPr>
        <w:t>.</w:t>
      </w:r>
    </w:p>
    <w:p w14:paraId="7D929073" w14:textId="04D5F538" w:rsidR="00566FDB" w:rsidRDefault="00566FDB" w:rsidP="007B182F">
      <w:pPr>
        <w:jc w:val="center"/>
        <w:rPr>
          <w:b/>
          <w:color w:val="000000"/>
          <w:sz w:val="20"/>
          <w:szCs w:val="20"/>
        </w:rPr>
      </w:pPr>
      <w:r w:rsidRPr="00704795">
        <w:rPr>
          <w:b/>
          <w:color w:val="000000"/>
          <w:sz w:val="20"/>
          <w:szCs w:val="20"/>
        </w:rPr>
        <w:t>ANTECEDENTES:</w:t>
      </w:r>
    </w:p>
    <w:p w14:paraId="1F2D1D51" w14:textId="77777777" w:rsidR="007B182F" w:rsidRPr="00704795" w:rsidRDefault="007B182F" w:rsidP="007B182F">
      <w:pPr>
        <w:jc w:val="center"/>
        <w:rPr>
          <w:b/>
          <w:color w:val="000000"/>
          <w:sz w:val="20"/>
          <w:szCs w:val="20"/>
        </w:rPr>
      </w:pPr>
    </w:p>
    <w:p w14:paraId="7ABC883B" w14:textId="2DC47CD5" w:rsidR="00566FDB" w:rsidRDefault="00566FDB" w:rsidP="007B182F">
      <w:pPr>
        <w:jc w:val="both"/>
        <w:rPr>
          <w:color w:val="000000"/>
          <w:sz w:val="20"/>
          <w:szCs w:val="20"/>
        </w:rPr>
      </w:pPr>
      <w:r w:rsidRPr="00704795">
        <w:rPr>
          <w:b/>
          <w:color w:val="000000"/>
          <w:sz w:val="20"/>
          <w:szCs w:val="20"/>
        </w:rPr>
        <w:t>A).-</w:t>
      </w:r>
      <w:r w:rsidRPr="00704795">
        <w:rPr>
          <w:color w:val="000000"/>
          <w:sz w:val="20"/>
          <w:szCs w:val="20"/>
        </w:rPr>
        <w:t xml:space="preserve"> Que con fundamento en lo establecido por los artículos 115 fracción V inciso e) de la Constitución Política de los Estados Unidos Mexicanos, 102 fracción I de la Constitución Política del Estado de Campeche; 63, 64 </w:t>
      </w:r>
      <w:r w:rsidR="007B182F">
        <w:rPr>
          <w:color w:val="000000"/>
          <w:sz w:val="20"/>
          <w:szCs w:val="20"/>
        </w:rPr>
        <w:t>f</w:t>
      </w:r>
      <w:r w:rsidRPr="00704795">
        <w:rPr>
          <w:color w:val="000000"/>
          <w:sz w:val="20"/>
          <w:szCs w:val="20"/>
        </w:rPr>
        <w:t xml:space="preserve">racción I, 73, 76 fracción III de la Ley Orgánica de los Municipios del Estado de Campeche; 79, 80 del Reglamento Interior del H. Ayuntamiento para el Municipio de Campeche, 54, 55 del Bando de Policía y Gobierno del Municipio de Campeche, se presentó a la consideración de los integrantes del H. Ayuntamiento, el dictamen turnado por la Comisión Edilicia de </w:t>
      </w:r>
      <w:r w:rsidR="0029738F" w:rsidRPr="00704795">
        <w:rPr>
          <w:sz w:val="20"/>
          <w:szCs w:val="20"/>
        </w:rPr>
        <w:t>Obras Públicas, Desarrollo Urbano, Servicios Públicos, Mercados y Rastro Municipal</w:t>
      </w:r>
      <w:r w:rsidR="003D2915" w:rsidRPr="00704795">
        <w:rPr>
          <w:color w:val="000000"/>
          <w:sz w:val="20"/>
          <w:szCs w:val="20"/>
        </w:rPr>
        <w:t>,</w:t>
      </w:r>
      <w:r w:rsidR="00460747" w:rsidRPr="00704795">
        <w:rPr>
          <w:color w:val="000000"/>
          <w:sz w:val="20"/>
          <w:szCs w:val="20"/>
        </w:rPr>
        <w:t xml:space="preserve"> relativo al proyecto de</w:t>
      </w:r>
      <w:r w:rsidR="0029738F" w:rsidRPr="00704795">
        <w:rPr>
          <w:color w:val="000000"/>
          <w:sz w:val="20"/>
          <w:szCs w:val="20"/>
        </w:rPr>
        <w:t xml:space="preserve">nominado: </w:t>
      </w:r>
      <w:r w:rsidR="0029738F" w:rsidRPr="00704795">
        <w:rPr>
          <w:b/>
          <w:sz w:val="20"/>
          <w:szCs w:val="20"/>
        </w:rPr>
        <w:t>“ADECUACIONES INTERIORES A EDIFICIO PARA CENTRO DE ATENCIÓN MUNICIPAL”</w:t>
      </w:r>
      <w:r w:rsidR="00460747" w:rsidRPr="00704795">
        <w:rPr>
          <w:color w:val="000000"/>
          <w:sz w:val="20"/>
          <w:szCs w:val="20"/>
        </w:rPr>
        <w:t>.</w:t>
      </w:r>
    </w:p>
    <w:p w14:paraId="12BEE533" w14:textId="77777777" w:rsidR="007B182F" w:rsidRPr="00704795" w:rsidRDefault="007B182F" w:rsidP="007B182F">
      <w:pPr>
        <w:jc w:val="both"/>
        <w:rPr>
          <w:color w:val="000000"/>
          <w:sz w:val="20"/>
          <w:szCs w:val="20"/>
        </w:rPr>
      </w:pPr>
    </w:p>
    <w:p w14:paraId="2DC33466" w14:textId="406B93DE" w:rsidR="00566FDB" w:rsidRDefault="00566FDB" w:rsidP="007B182F">
      <w:pPr>
        <w:jc w:val="center"/>
        <w:rPr>
          <w:b/>
          <w:color w:val="000000"/>
          <w:sz w:val="20"/>
          <w:szCs w:val="20"/>
        </w:rPr>
      </w:pPr>
      <w:r w:rsidRPr="00704795">
        <w:rPr>
          <w:b/>
          <w:color w:val="000000"/>
          <w:sz w:val="20"/>
          <w:szCs w:val="20"/>
        </w:rPr>
        <w:t>CONSIDERANDOS</w:t>
      </w:r>
    </w:p>
    <w:p w14:paraId="7A148A48" w14:textId="77777777" w:rsidR="007B182F" w:rsidRPr="00704795" w:rsidRDefault="007B182F" w:rsidP="007B182F">
      <w:pPr>
        <w:jc w:val="center"/>
        <w:rPr>
          <w:b/>
          <w:color w:val="000000"/>
          <w:sz w:val="20"/>
          <w:szCs w:val="20"/>
        </w:rPr>
      </w:pPr>
    </w:p>
    <w:p w14:paraId="34BDF55D" w14:textId="1FEFBF78" w:rsidR="00566FDB" w:rsidRDefault="00566FDB" w:rsidP="007B182F">
      <w:pPr>
        <w:jc w:val="both"/>
        <w:rPr>
          <w:color w:val="000000"/>
          <w:sz w:val="20"/>
          <w:szCs w:val="20"/>
        </w:rPr>
      </w:pPr>
      <w:r w:rsidRPr="00704795">
        <w:rPr>
          <w:b/>
          <w:color w:val="000000"/>
          <w:sz w:val="20"/>
          <w:szCs w:val="20"/>
        </w:rPr>
        <w:t xml:space="preserve">I.- </w:t>
      </w:r>
      <w:r w:rsidRPr="00704795">
        <w:rPr>
          <w:color w:val="000000"/>
          <w:sz w:val="20"/>
          <w:szCs w:val="20"/>
        </w:rPr>
        <w:t xml:space="preserve">Este Ayuntamiento es legalmente competente para conocer y dictaminar respecto de los presentes asuntos en términos de lo establecido por los artículos 115 fracción V inciso </w:t>
      </w:r>
      <w:r w:rsidR="007B182F">
        <w:rPr>
          <w:color w:val="000000"/>
          <w:sz w:val="20"/>
          <w:szCs w:val="20"/>
        </w:rPr>
        <w:t>C</w:t>
      </w:r>
      <w:r w:rsidRPr="00704795">
        <w:rPr>
          <w:color w:val="000000"/>
          <w:sz w:val="20"/>
          <w:szCs w:val="20"/>
        </w:rPr>
        <w:t xml:space="preserve">) de la Constitución Política de los Estados Unidos Mexicanos; 102 fracción I de la Constitución Política del Estado de Campeche; 2, </w:t>
      </w:r>
      <w:r w:rsidR="00460747" w:rsidRPr="00704795">
        <w:rPr>
          <w:color w:val="000000"/>
          <w:sz w:val="20"/>
          <w:szCs w:val="20"/>
        </w:rPr>
        <w:t>117, 118, 119 y 120</w:t>
      </w:r>
      <w:r w:rsidRPr="00704795">
        <w:rPr>
          <w:color w:val="000000"/>
          <w:sz w:val="20"/>
          <w:szCs w:val="20"/>
        </w:rPr>
        <w:t xml:space="preserve"> de la Ley Orgánica de los Municipios del Estado de Campeche, 54, 55 del Bando de Policía y Gobierno del Municipio de Campeche.</w:t>
      </w:r>
    </w:p>
    <w:p w14:paraId="62395BC7" w14:textId="77777777" w:rsidR="007B182F" w:rsidRPr="00704795" w:rsidRDefault="007B182F" w:rsidP="007B182F">
      <w:pPr>
        <w:jc w:val="both"/>
        <w:rPr>
          <w:color w:val="000000"/>
          <w:sz w:val="20"/>
          <w:szCs w:val="20"/>
        </w:rPr>
      </w:pPr>
    </w:p>
    <w:p w14:paraId="24810380" w14:textId="186B1F15" w:rsidR="0029738F" w:rsidRDefault="00566FDB" w:rsidP="007B182F">
      <w:pPr>
        <w:jc w:val="both"/>
        <w:rPr>
          <w:sz w:val="20"/>
          <w:szCs w:val="20"/>
        </w:rPr>
      </w:pPr>
      <w:r w:rsidRPr="00704795">
        <w:rPr>
          <w:b/>
          <w:color w:val="000000"/>
          <w:sz w:val="20"/>
          <w:szCs w:val="20"/>
        </w:rPr>
        <w:t>II.-</w:t>
      </w:r>
      <w:r w:rsidRPr="00704795">
        <w:rPr>
          <w:color w:val="000000"/>
          <w:sz w:val="20"/>
          <w:szCs w:val="20"/>
        </w:rPr>
        <w:t xml:space="preserve"> Que, </w:t>
      </w:r>
      <w:r w:rsidR="003D2915" w:rsidRPr="00704795">
        <w:rPr>
          <w:color w:val="000000"/>
          <w:sz w:val="20"/>
          <w:szCs w:val="20"/>
        </w:rPr>
        <w:t>el proyecto de</w:t>
      </w:r>
      <w:r w:rsidR="0029738F" w:rsidRPr="00704795">
        <w:rPr>
          <w:color w:val="000000"/>
          <w:sz w:val="20"/>
          <w:szCs w:val="20"/>
        </w:rPr>
        <w:t xml:space="preserve">nominado: </w:t>
      </w:r>
      <w:r w:rsidR="0029738F" w:rsidRPr="00704795">
        <w:rPr>
          <w:b/>
          <w:sz w:val="20"/>
          <w:szCs w:val="20"/>
        </w:rPr>
        <w:t>“ADECUACIONES INTERIORES A EDIFICIO PARA CENTRO DE ATENCIÓN MUNICIPAL”</w:t>
      </w:r>
      <w:r w:rsidR="003D2915" w:rsidRPr="00704795">
        <w:rPr>
          <w:color w:val="000000"/>
          <w:sz w:val="20"/>
          <w:szCs w:val="20"/>
        </w:rPr>
        <w:t xml:space="preserve">, </w:t>
      </w:r>
      <w:r w:rsidR="00AB114E" w:rsidRPr="00704795">
        <w:rPr>
          <w:color w:val="000000"/>
          <w:sz w:val="20"/>
          <w:szCs w:val="20"/>
        </w:rPr>
        <w:t xml:space="preserve">se adecua </w:t>
      </w:r>
      <w:r w:rsidR="0029738F" w:rsidRPr="00704795">
        <w:rPr>
          <w:color w:val="000000"/>
          <w:sz w:val="20"/>
          <w:szCs w:val="20"/>
        </w:rPr>
        <w:t xml:space="preserve">a las necesidades actuales de la administración pública, ya que tiene por objeto realizar las adecuaciones necesarias a fin de contar con un </w:t>
      </w:r>
      <w:r w:rsidR="0029738F" w:rsidRPr="00704795">
        <w:rPr>
          <w:sz w:val="20"/>
          <w:szCs w:val="20"/>
        </w:rPr>
        <w:t>Centro de Atención Municipal que acercar</w:t>
      </w:r>
      <w:r w:rsidR="00202378">
        <w:rPr>
          <w:sz w:val="20"/>
          <w:szCs w:val="20"/>
        </w:rPr>
        <w:t xml:space="preserve">á </w:t>
      </w:r>
      <w:r w:rsidR="0029738F" w:rsidRPr="00704795">
        <w:rPr>
          <w:sz w:val="20"/>
          <w:szCs w:val="20"/>
        </w:rPr>
        <w:t xml:space="preserve">a la ciudadanía en general, los trámites municipales en un solo lugar, sin que requieran ir de oficina en oficina para realizar pagos de impuestos, derechos, pagos de multas, así como para obtener del Municipio los permisos, licencias, y autorizaciones. En ese sentido, el Ayuntamiento aseguraría una mejora regulatoria, facilidad para los trámites, y garantizaría la apertura rápida de empresas para incentivar económicamente al </w:t>
      </w:r>
      <w:r w:rsidR="00202378">
        <w:rPr>
          <w:sz w:val="20"/>
          <w:szCs w:val="20"/>
        </w:rPr>
        <w:t>M</w:t>
      </w:r>
      <w:r w:rsidR="0029738F" w:rsidRPr="00704795">
        <w:rPr>
          <w:sz w:val="20"/>
          <w:szCs w:val="20"/>
        </w:rPr>
        <w:t>unicipio, así como eficacia y eficiencia en sus servicios al público en general. Que en el Centro de Atención Municipal se prevé la reubicación de las Direcciones de la Administración Pública Municipal que otorgan servicios a la ciudadanía, entre los cuales se encuentra Tesorería Municipal, Atención Ciudadana, Participación Ciudadana, Catastro, Protección al Medio Ambiente, Obras Públicas y Desarrollo Urbano Sustentable, entre otros, con lo que el ciudadano podrá encontrar la solución de su problemática en un solo lugar.</w:t>
      </w:r>
    </w:p>
    <w:p w14:paraId="1B012516" w14:textId="77777777" w:rsidR="007B182F" w:rsidRPr="00704795" w:rsidRDefault="007B182F" w:rsidP="007B182F">
      <w:pPr>
        <w:jc w:val="both"/>
        <w:rPr>
          <w:sz w:val="20"/>
          <w:szCs w:val="20"/>
        </w:rPr>
      </w:pPr>
    </w:p>
    <w:p w14:paraId="5B74308D" w14:textId="60942E03" w:rsidR="00566FDB" w:rsidRDefault="00AB114E" w:rsidP="007B182F">
      <w:pPr>
        <w:jc w:val="both"/>
        <w:rPr>
          <w:color w:val="000000"/>
          <w:sz w:val="20"/>
          <w:szCs w:val="20"/>
        </w:rPr>
      </w:pPr>
      <w:r w:rsidRPr="00704795">
        <w:rPr>
          <w:b/>
          <w:color w:val="000000"/>
          <w:sz w:val="20"/>
          <w:szCs w:val="20"/>
        </w:rPr>
        <w:t>III</w:t>
      </w:r>
      <w:r w:rsidR="00566FDB" w:rsidRPr="00704795">
        <w:rPr>
          <w:b/>
          <w:color w:val="000000"/>
          <w:sz w:val="20"/>
          <w:szCs w:val="20"/>
        </w:rPr>
        <w:t>.-</w:t>
      </w:r>
      <w:r w:rsidR="00566FDB" w:rsidRPr="00704795">
        <w:rPr>
          <w:color w:val="000000"/>
          <w:sz w:val="20"/>
          <w:szCs w:val="20"/>
        </w:rPr>
        <w:t xml:space="preserve"> Que una vez realizado el análisis del</w:t>
      </w:r>
      <w:r w:rsidR="0029738F" w:rsidRPr="00704795">
        <w:rPr>
          <w:color w:val="000000"/>
          <w:sz w:val="20"/>
          <w:szCs w:val="20"/>
        </w:rPr>
        <w:t xml:space="preserve"> proyecto</w:t>
      </w:r>
      <w:r w:rsidR="003D2915" w:rsidRPr="00704795">
        <w:rPr>
          <w:color w:val="000000"/>
          <w:sz w:val="20"/>
          <w:szCs w:val="20"/>
        </w:rPr>
        <w:t>,</w:t>
      </w:r>
      <w:r w:rsidR="00566FDB" w:rsidRPr="00704795">
        <w:rPr>
          <w:color w:val="000000"/>
          <w:sz w:val="20"/>
          <w:szCs w:val="20"/>
        </w:rPr>
        <w:t xml:space="preserve"> los integrantes de la Comisión Edilicia</w:t>
      </w:r>
      <w:r w:rsidR="0029738F" w:rsidRPr="00704795">
        <w:rPr>
          <w:color w:val="000000"/>
          <w:sz w:val="20"/>
          <w:szCs w:val="20"/>
        </w:rPr>
        <w:t xml:space="preserve"> de </w:t>
      </w:r>
      <w:r w:rsidR="0029738F" w:rsidRPr="00704795">
        <w:rPr>
          <w:sz w:val="20"/>
          <w:szCs w:val="20"/>
        </w:rPr>
        <w:t>Obras Públicas, Desarrollo Urbano, Servicios Públicos, Mercados y Rastro Municipal</w:t>
      </w:r>
      <w:r w:rsidR="003D2915" w:rsidRPr="00704795">
        <w:rPr>
          <w:color w:val="000000"/>
          <w:sz w:val="20"/>
          <w:szCs w:val="20"/>
        </w:rPr>
        <w:t>,</w:t>
      </w:r>
      <w:r w:rsidR="00566FDB" w:rsidRPr="00704795">
        <w:rPr>
          <w:color w:val="000000"/>
          <w:sz w:val="20"/>
          <w:szCs w:val="20"/>
        </w:rPr>
        <w:t xml:space="preserve"> dictaminaron su </w:t>
      </w:r>
      <w:r w:rsidR="00566FDB" w:rsidRPr="00704795">
        <w:rPr>
          <w:color w:val="000000"/>
          <w:sz w:val="20"/>
          <w:szCs w:val="20"/>
        </w:rPr>
        <w:lastRenderedPageBreak/>
        <w:t xml:space="preserve">procedencia, al encontrar que el mismo está </w:t>
      </w:r>
      <w:r w:rsidR="003D2915" w:rsidRPr="00704795">
        <w:rPr>
          <w:color w:val="000000"/>
          <w:sz w:val="20"/>
          <w:szCs w:val="20"/>
        </w:rPr>
        <w:t xml:space="preserve">apegado a las reglas jurídicas </w:t>
      </w:r>
      <w:r w:rsidR="00566FDB" w:rsidRPr="00704795">
        <w:rPr>
          <w:color w:val="000000"/>
          <w:sz w:val="20"/>
          <w:szCs w:val="20"/>
        </w:rPr>
        <w:t>y administrativas que le son aplicables.</w:t>
      </w:r>
      <w:r w:rsidR="00BA762C" w:rsidRPr="00704795">
        <w:rPr>
          <w:color w:val="000000"/>
          <w:sz w:val="20"/>
          <w:szCs w:val="20"/>
        </w:rPr>
        <w:t xml:space="preserve"> El dictamen se transcribe a continuación: </w:t>
      </w:r>
    </w:p>
    <w:p w14:paraId="2FB60A93" w14:textId="77777777" w:rsidR="00202378" w:rsidRPr="00704795" w:rsidRDefault="00202378" w:rsidP="007B182F">
      <w:pPr>
        <w:jc w:val="both"/>
        <w:rPr>
          <w:color w:val="000000"/>
          <w:sz w:val="20"/>
          <w:szCs w:val="20"/>
        </w:rPr>
      </w:pPr>
    </w:p>
    <w:p w14:paraId="306BA7C7" w14:textId="77777777" w:rsidR="00917626" w:rsidRPr="00704795" w:rsidRDefault="00917626" w:rsidP="007B182F">
      <w:pPr>
        <w:ind w:left="851"/>
        <w:jc w:val="both"/>
        <w:rPr>
          <w:b/>
          <w:i/>
          <w:sz w:val="20"/>
          <w:szCs w:val="20"/>
        </w:rPr>
      </w:pPr>
      <w:r w:rsidRPr="00704795">
        <w:rPr>
          <w:b/>
          <w:i/>
          <w:sz w:val="20"/>
          <w:szCs w:val="20"/>
        </w:rPr>
        <w:t>DICTAMEN DE LA COMISIÓN EDILICIA DE OBRAS PÚBLICAS, DESARROLLO URBANO, SERVICIOS PÚBLICOS, MERCADOS Y RASTRO MUNICIPAL RELATIVO A LA AUTORIZACIÓN DEL PROYECTO DENOMINADO: “ADECUACIONES INTERIORES A EDIFICIO PARA CENTRO DE ATENCIÓN MUNICIPAL”.</w:t>
      </w:r>
    </w:p>
    <w:p w14:paraId="56C5DAA4" w14:textId="77777777" w:rsidR="00917626" w:rsidRPr="00704795" w:rsidRDefault="00917626" w:rsidP="007B182F">
      <w:pPr>
        <w:ind w:left="851"/>
        <w:jc w:val="center"/>
        <w:rPr>
          <w:b/>
          <w:i/>
          <w:sz w:val="20"/>
          <w:szCs w:val="20"/>
        </w:rPr>
      </w:pPr>
    </w:p>
    <w:p w14:paraId="2D104A9F" w14:textId="620A7769" w:rsidR="00917626" w:rsidRPr="00704795" w:rsidRDefault="00917626" w:rsidP="007B182F">
      <w:pPr>
        <w:ind w:left="851"/>
        <w:jc w:val="center"/>
        <w:rPr>
          <w:b/>
          <w:i/>
          <w:sz w:val="20"/>
          <w:szCs w:val="20"/>
        </w:rPr>
      </w:pPr>
      <w:r w:rsidRPr="00704795">
        <w:rPr>
          <w:b/>
          <w:i/>
          <w:sz w:val="20"/>
          <w:szCs w:val="20"/>
        </w:rPr>
        <w:t>ANTECEDENTES:</w:t>
      </w:r>
    </w:p>
    <w:p w14:paraId="4693F28D" w14:textId="6B241E8A" w:rsidR="00917626" w:rsidRPr="00704795" w:rsidRDefault="00917626" w:rsidP="007B182F">
      <w:pPr>
        <w:ind w:left="851"/>
        <w:jc w:val="center"/>
        <w:rPr>
          <w:b/>
          <w:i/>
          <w:sz w:val="20"/>
          <w:szCs w:val="20"/>
        </w:rPr>
      </w:pPr>
    </w:p>
    <w:p w14:paraId="650B7A9E" w14:textId="3F66E06E" w:rsidR="00917626" w:rsidRPr="00704795" w:rsidRDefault="00917626" w:rsidP="007B182F">
      <w:pPr>
        <w:ind w:left="851"/>
        <w:jc w:val="both"/>
        <w:rPr>
          <w:b/>
          <w:i/>
          <w:sz w:val="20"/>
          <w:szCs w:val="20"/>
        </w:rPr>
      </w:pPr>
      <w:r w:rsidRPr="00704795">
        <w:rPr>
          <w:i/>
          <w:sz w:val="20"/>
          <w:szCs w:val="20"/>
        </w:rPr>
        <w:t xml:space="preserve">1.- Que la Dirección de Obras Públicas y Desarrollo Urbano Sustentable del Municipio de Campeche, solicitó a la Tesorería Municipal, la asignación de recursos económicos por la cantidad de </w:t>
      </w:r>
      <w:r w:rsidRPr="00704795">
        <w:rPr>
          <w:b/>
          <w:i/>
          <w:sz w:val="20"/>
          <w:szCs w:val="20"/>
        </w:rPr>
        <w:t>$</w:t>
      </w:r>
      <w:r w:rsidR="00202378">
        <w:rPr>
          <w:b/>
          <w:i/>
          <w:sz w:val="20"/>
          <w:szCs w:val="20"/>
        </w:rPr>
        <w:t xml:space="preserve"> </w:t>
      </w:r>
      <w:r w:rsidRPr="00704795">
        <w:rPr>
          <w:b/>
          <w:i/>
          <w:sz w:val="20"/>
          <w:szCs w:val="20"/>
        </w:rPr>
        <w:t>2,622,054.36 (</w:t>
      </w:r>
      <w:r w:rsidR="00202378" w:rsidRPr="00704795">
        <w:rPr>
          <w:b/>
          <w:i/>
          <w:sz w:val="20"/>
          <w:szCs w:val="20"/>
        </w:rPr>
        <w:t>DOS MILLONES SEISCIENTOS VEINTIDÓS MIL CINCUENTA Y CUATRO PESOS 36/100 M.N</w:t>
      </w:r>
      <w:r w:rsidRPr="00704795">
        <w:rPr>
          <w:b/>
          <w:i/>
          <w:sz w:val="20"/>
          <w:szCs w:val="20"/>
        </w:rPr>
        <w:t>.), IVA incluido</w:t>
      </w:r>
      <w:r w:rsidRPr="00704795">
        <w:rPr>
          <w:i/>
          <w:sz w:val="20"/>
          <w:szCs w:val="20"/>
        </w:rPr>
        <w:t xml:space="preserve">, para la realización del Proyecto denominado: </w:t>
      </w:r>
      <w:r w:rsidRPr="00704795">
        <w:rPr>
          <w:b/>
          <w:i/>
          <w:sz w:val="20"/>
          <w:szCs w:val="20"/>
        </w:rPr>
        <w:t>“ADECUACIONES INTERIORES A EDIFICIO PARA CENTRO DE ATENCIÓN MUNICIPAL”</w:t>
      </w:r>
      <w:r w:rsidRPr="00704795">
        <w:rPr>
          <w:i/>
          <w:sz w:val="20"/>
          <w:szCs w:val="20"/>
        </w:rPr>
        <w:t xml:space="preserve">. </w:t>
      </w:r>
    </w:p>
    <w:p w14:paraId="1A449B20" w14:textId="77777777" w:rsidR="00917626" w:rsidRPr="00704795" w:rsidRDefault="00917626" w:rsidP="007B182F">
      <w:pPr>
        <w:ind w:left="851"/>
        <w:jc w:val="both"/>
        <w:rPr>
          <w:i/>
          <w:sz w:val="20"/>
          <w:szCs w:val="20"/>
        </w:rPr>
      </w:pPr>
    </w:p>
    <w:p w14:paraId="046BFCD5" w14:textId="55117865" w:rsidR="00917626" w:rsidRPr="00704795" w:rsidRDefault="00917626" w:rsidP="007B182F">
      <w:pPr>
        <w:ind w:left="851"/>
        <w:jc w:val="both"/>
        <w:rPr>
          <w:i/>
          <w:sz w:val="20"/>
          <w:szCs w:val="20"/>
        </w:rPr>
      </w:pPr>
      <w:r w:rsidRPr="00704795">
        <w:rPr>
          <w:i/>
          <w:sz w:val="20"/>
          <w:szCs w:val="20"/>
        </w:rPr>
        <w:t>2.- Que la Tesorera Municipal, solicitó al Cabildo por conducto del Secretario del H. Ayuntamiento, la aprobación de la erogación, con cargo a ingresos propios, de los recursos para el pago de la realización del citado proyecto; previa verificación de la suficiencia presupuestal según oficio con folio No. OBRAS PÙBLICAS 2232, de fecha 3 de noviembre de 2021, documento DOPyDUS/SACGO/0637/2021, en términos del artículo 124 fracción X de la Ley Orgánica de los Municipios del Estado de Campeche.</w:t>
      </w:r>
    </w:p>
    <w:p w14:paraId="50D02C88" w14:textId="77777777" w:rsidR="00917626" w:rsidRPr="00704795" w:rsidRDefault="00917626" w:rsidP="007B182F">
      <w:pPr>
        <w:ind w:left="851"/>
        <w:jc w:val="both"/>
        <w:rPr>
          <w:i/>
          <w:sz w:val="20"/>
          <w:szCs w:val="20"/>
        </w:rPr>
      </w:pPr>
    </w:p>
    <w:p w14:paraId="2D35C096" w14:textId="3256B9AD" w:rsidR="00917626" w:rsidRPr="00704795" w:rsidRDefault="00917626" w:rsidP="00166C1C">
      <w:pPr>
        <w:ind w:left="851"/>
        <w:jc w:val="both"/>
        <w:rPr>
          <w:b/>
          <w:i/>
          <w:sz w:val="20"/>
          <w:szCs w:val="20"/>
        </w:rPr>
      </w:pPr>
      <w:r w:rsidRPr="00704795">
        <w:rPr>
          <w:i/>
          <w:sz w:val="20"/>
          <w:szCs w:val="20"/>
        </w:rPr>
        <w:t>3.- Que, el C. Secretario del H. Ayuntamiento de Campeche, turnó la referida propuesta a la Comisión Edilicia de Obras Públicas, Desarrollo Urbano, Servicios Públicos, Mercados y Rastro Municipal, por lo que, una vez analizada la misma, la citada Comisión procedió a emitir el presente dictamen.</w:t>
      </w:r>
    </w:p>
    <w:p w14:paraId="500DA0D5" w14:textId="48A470C9" w:rsidR="00917626" w:rsidRPr="00704795" w:rsidRDefault="00917626" w:rsidP="007B182F">
      <w:pPr>
        <w:ind w:left="851"/>
        <w:jc w:val="center"/>
        <w:rPr>
          <w:b/>
          <w:i/>
          <w:sz w:val="20"/>
          <w:szCs w:val="20"/>
        </w:rPr>
      </w:pPr>
      <w:r w:rsidRPr="00704795">
        <w:rPr>
          <w:b/>
          <w:i/>
          <w:sz w:val="20"/>
          <w:szCs w:val="20"/>
        </w:rPr>
        <w:t>CONSIDERANDOS</w:t>
      </w:r>
    </w:p>
    <w:p w14:paraId="6787A616" w14:textId="77777777" w:rsidR="00917626" w:rsidRPr="00704795" w:rsidRDefault="00917626" w:rsidP="007B182F">
      <w:pPr>
        <w:ind w:left="851"/>
        <w:jc w:val="center"/>
        <w:rPr>
          <w:b/>
          <w:i/>
          <w:sz w:val="20"/>
          <w:szCs w:val="20"/>
        </w:rPr>
      </w:pPr>
    </w:p>
    <w:p w14:paraId="172718D6" w14:textId="77777777" w:rsidR="00917626" w:rsidRPr="00704795" w:rsidRDefault="00917626" w:rsidP="007B182F">
      <w:pPr>
        <w:ind w:left="851" w:right="48"/>
        <w:jc w:val="both"/>
        <w:rPr>
          <w:rFonts w:eastAsia="Arial Unicode MS"/>
          <w:i/>
          <w:sz w:val="20"/>
          <w:szCs w:val="20"/>
        </w:rPr>
      </w:pPr>
      <w:r w:rsidRPr="00704795">
        <w:rPr>
          <w:rFonts w:eastAsia="Arial Unicode MS"/>
          <w:b/>
          <w:i/>
          <w:sz w:val="20"/>
          <w:szCs w:val="20"/>
        </w:rPr>
        <w:t>I.-</w:t>
      </w:r>
      <w:r w:rsidRPr="00704795">
        <w:rPr>
          <w:rFonts w:eastAsia="Arial Unicode MS"/>
          <w:i/>
          <w:sz w:val="20"/>
          <w:szCs w:val="20"/>
        </w:rPr>
        <w:t xml:space="preserve"> Que de conformidad con lo establecido en el artículo 115 de la Constitución Política de los Estados Unidos Mexicanos, 102 de la Constitución Política del Estado de Campeche; el municipio libre es base de la división territorial y de la organización política y administrativa del Estado de Campeche, investido de personalidad jurídica y patrimonio propios, con las facultades y limitaciones establecidas en la Constitución Política de los Estados Unidos Mexicanos, así como en las demás disposiciones aplicables</w:t>
      </w:r>
    </w:p>
    <w:p w14:paraId="35DFF21B" w14:textId="441E02BB" w:rsidR="00917626" w:rsidRPr="00704795" w:rsidRDefault="00917626" w:rsidP="007B182F">
      <w:pPr>
        <w:ind w:left="851" w:right="48"/>
        <w:jc w:val="both"/>
        <w:rPr>
          <w:rFonts w:eastAsia="Arial Unicode MS"/>
          <w:i/>
          <w:sz w:val="20"/>
          <w:szCs w:val="20"/>
        </w:rPr>
      </w:pPr>
    </w:p>
    <w:p w14:paraId="6B57D0C5" w14:textId="77777777" w:rsidR="00917626" w:rsidRPr="00704795" w:rsidRDefault="00917626" w:rsidP="007B182F">
      <w:pPr>
        <w:pStyle w:val="Sinespaciado"/>
        <w:ind w:left="851"/>
        <w:jc w:val="both"/>
        <w:rPr>
          <w:rFonts w:ascii="Arial" w:hAnsi="Arial" w:cs="Arial"/>
          <w:i/>
          <w:sz w:val="20"/>
          <w:szCs w:val="20"/>
        </w:rPr>
      </w:pPr>
      <w:r w:rsidRPr="00704795">
        <w:rPr>
          <w:rFonts w:ascii="Arial" w:hAnsi="Arial" w:cs="Arial"/>
          <w:b/>
          <w:i/>
          <w:sz w:val="20"/>
          <w:szCs w:val="20"/>
        </w:rPr>
        <w:t>II.-</w:t>
      </w:r>
      <w:r w:rsidRPr="00704795">
        <w:rPr>
          <w:rFonts w:ascii="Arial" w:hAnsi="Arial" w:cs="Arial"/>
          <w:i/>
          <w:sz w:val="20"/>
          <w:szCs w:val="20"/>
        </w:rPr>
        <w:t xml:space="preserve"> Que con fecha 27 de octubre de 2021, en la Primera Sesión Ordinaria de Cabildo del H. Ayuntamiento del Municipio de Campeche, se conformó la Comisión Edilicia de Obras Públicas, Desarrollo Urbano, Servicios Públicos, Mercados y Rastro Municipal, misma que quedó integrada por los CC. </w:t>
      </w:r>
      <w:r w:rsidRPr="00704795">
        <w:rPr>
          <w:rFonts w:ascii="Arial" w:hAnsi="Arial" w:cs="Arial"/>
          <w:b/>
          <w:i/>
          <w:color w:val="000000"/>
          <w:sz w:val="20"/>
          <w:szCs w:val="20"/>
          <w:lang w:val="es-ES_tradnl"/>
        </w:rPr>
        <w:t xml:space="preserve">VÍCTOR ENRIQUE AGUIRRE MONTALVO, </w:t>
      </w:r>
      <w:r w:rsidRPr="00704795">
        <w:rPr>
          <w:rFonts w:ascii="Arial" w:hAnsi="Arial" w:cs="Arial"/>
          <w:bCs/>
          <w:i/>
          <w:sz w:val="20"/>
          <w:szCs w:val="20"/>
        </w:rPr>
        <w:t xml:space="preserve">Primer Regidor; </w:t>
      </w:r>
      <w:r w:rsidRPr="00704795">
        <w:rPr>
          <w:rFonts w:ascii="Arial" w:hAnsi="Arial" w:cs="Arial"/>
          <w:b/>
          <w:bCs/>
          <w:i/>
          <w:color w:val="000000"/>
          <w:sz w:val="20"/>
          <w:szCs w:val="20"/>
          <w:lang w:val="es-ES_tradnl"/>
        </w:rPr>
        <w:t xml:space="preserve">CARLOS JORGE OPENGO PÉREZ, </w:t>
      </w:r>
      <w:r w:rsidRPr="00704795">
        <w:rPr>
          <w:rFonts w:ascii="Arial" w:eastAsia="SimSun" w:hAnsi="Arial" w:cs="Arial"/>
          <w:i/>
          <w:color w:val="000000"/>
          <w:sz w:val="20"/>
          <w:szCs w:val="20"/>
          <w:lang w:eastAsia="zh-CN"/>
        </w:rPr>
        <w:t xml:space="preserve">Séptimo Regidor; y </w:t>
      </w:r>
      <w:r w:rsidRPr="00704795">
        <w:rPr>
          <w:rFonts w:ascii="Arial" w:eastAsia="SimSun" w:hAnsi="Arial" w:cs="Arial"/>
          <w:b/>
          <w:bCs/>
          <w:i/>
          <w:color w:val="000000"/>
          <w:sz w:val="20"/>
          <w:szCs w:val="20"/>
          <w:lang w:eastAsia="zh-CN"/>
        </w:rPr>
        <w:t xml:space="preserve">IAN IGNACIO VALLADARES MAC-GREGOR, </w:t>
      </w:r>
      <w:r w:rsidRPr="00704795">
        <w:rPr>
          <w:rFonts w:ascii="Arial" w:eastAsia="SimSun" w:hAnsi="Arial" w:cs="Arial"/>
          <w:i/>
          <w:color w:val="000000"/>
          <w:sz w:val="20"/>
          <w:szCs w:val="20"/>
          <w:lang w:eastAsia="zh-CN"/>
        </w:rPr>
        <w:t>Quinto Regidor</w:t>
      </w:r>
      <w:r w:rsidRPr="00704795">
        <w:rPr>
          <w:rFonts w:ascii="Arial" w:hAnsi="Arial" w:cs="Arial"/>
          <w:i/>
          <w:sz w:val="20"/>
          <w:szCs w:val="20"/>
        </w:rPr>
        <w:t>; quedando la presidencia a cargo del primero de los nombrados.</w:t>
      </w:r>
    </w:p>
    <w:p w14:paraId="22F1030A" w14:textId="77777777" w:rsidR="00917626" w:rsidRPr="00704795" w:rsidRDefault="00917626" w:rsidP="007B182F">
      <w:pPr>
        <w:pStyle w:val="Sinespaciado"/>
        <w:ind w:left="851"/>
        <w:jc w:val="center"/>
        <w:rPr>
          <w:rFonts w:ascii="Arial" w:eastAsia="Arial Unicode MS" w:hAnsi="Arial" w:cs="Arial"/>
          <w:bCs/>
          <w:i/>
          <w:sz w:val="20"/>
          <w:szCs w:val="20"/>
        </w:rPr>
      </w:pPr>
    </w:p>
    <w:p w14:paraId="118CBE17" w14:textId="0A21AE13" w:rsidR="00917626" w:rsidRPr="00704795" w:rsidRDefault="00917626" w:rsidP="007B182F">
      <w:pPr>
        <w:ind w:left="851" w:right="48"/>
        <w:jc w:val="both"/>
        <w:rPr>
          <w:rFonts w:eastAsia="Arial Unicode MS"/>
          <w:i/>
          <w:sz w:val="20"/>
          <w:szCs w:val="20"/>
        </w:rPr>
      </w:pPr>
      <w:r w:rsidRPr="00704795">
        <w:rPr>
          <w:rFonts w:eastAsia="Arial Unicode MS"/>
          <w:b/>
          <w:bCs/>
          <w:i/>
          <w:sz w:val="20"/>
          <w:szCs w:val="20"/>
        </w:rPr>
        <w:t>III.-</w:t>
      </w:r>
      <w:r w:rsidRPr="00704795">
        <w:rPr>
          <w:rFonts w:eastAsia="Arial Unicode MS"/>
          <w:bCs/>
          <w:i/>
          <w:sz w:val="20"/>
          <w:szCs w:val="20"/>
        </w:rPr>
        <w:t xml:space="preserve"> Que </w:t>
      </w:r>
      <w:r w:rsidRPr="00704795">
        <w:rPr>
          <w:rFonts w:eastAsia="Arial Unicode MS"/>
          <w:i/>
          <w:sz w:val="20"/>
          <w:szCs w:val="20"/>
        </w:rPr>
        <w:t>esta Comisión Edilicia</w:t>
      </w:r>
      <w:r w:rsidRPr="00704795">
        <w:rPr>
          <w:rFonts w:eastAsia="Arial Unicode MS"/>
          <w:bCs/>
          <w:i/>
          <w:sz w:val="20"/>
          <w:szCs w:val="20"/>
        </w:rPr>
        <w:t xml:space="preserve">, con fundamento en lo establecido en los </w:t>
      </w:r>
      <w:r w:rsidRPr="00704795">
        <w:rPr>
          <w:i/>
          <w:sz w:val="20"/>
          <w:szCs w:val="20"/>
        </w:rPr>
        <w:t xml:space="preserve">artículos 64 fracción I inciso F) de la Ley Orgánica de los Municipios del Estado de Campeche; 56 fracción I, inciso </w:t>
      </w:r>
      <w:r w:rsidR="00166C1C">
        <w:rPr>
          <w:i/>
          <w:sz w:val="20"/>
          <w:szCs w:val="20"/>
        </w:rPr>
        <w:t>f</w:t>
      </w:r>
      <w:r w:rsidRPr="00704795">
        <w:rPr>
          <w:i/>
          <w:sz w:val="20"/>
          <w:szCs w:val="20"/>
        </w:rPr>
        <w:t>)</w:t>
      </w:r>
      <w:r w:rsidRPr="00704795">
        <w:rPr>
          <w:i/>
          <w:color w:val="FF0000"/>
          <w:sz w:val="20"/>
          <w:szCs w:val="20"/>
        </w:rPr>
        <w:t xml:space="preserve"> </w:t>
      </w:r>
      <w:r w:rsidRPr="00704795">
        <w:rPr>
          <w:i/>
          <w:sz w:val="20"/>
          <w:szCs w:val="20"/>
        </w:rPr>
        <w:t>del Bando de Policía y Gobierno del Municipio de Campeche; y 74 fracción III del Reglamento Interior del H. Ayuntamiento para el Municipio de Campeche</w:t>
      </w:r>
      <w:r w:rsidRPr="00704795">
        <w:rPr>
          <w:rFonts w:eastAsia="Arial Unicode MS"/>
          <w:bCs/>
          <w:i/>
          <w:sz w:val="20"/>
          <w:szCs w:val="20"/>
        </w:rPr>
        <w:t>, es competente para conocer y dictaminar respecto del presente asunto</w:t>
      </w:r>
      <w:r w:rsidRPr="00704795">
        <w:rPr>
          <w:rFonts w:eastAsia="Arial Unicode MS"/>
          <w:i/>
          <w:sz w:val="20"/>
          <w:szCs w:val="20"/>
        </w:rPr>
        <w:t>.</w:t>
      </w:r>
    </w:p>
    <w:p w14:paraId="130E58A6" w14:textId="0009C30F" w:rsidR="00917626" w:rsidRPr="00704795" w:rsidRDefault="00917626" w:rsidP="007B182F">
      <w:pPr>
        <w:ind w:left="851" w:right="48"/>
        <w:jc w:val="both"/>
        <w:rPr>
          <w:rFonts w:eastAsia="Arial Unicode MS"/>
          <w:i/>
          <w:sz w:val="20"/>
          <w:szCs w:val="20"/>
        </w:rPr>
      </w:pPr>
      <w:r w:rsidRPr="00704795">
        <w:rPr>
          <w:rFonts w:eastAsia="Arial Unicode MS"/>
          <w:i/>
          <w:sz w:val="20"/>
          <w:szCs w:val="20"/>
        </w:rPr>
        <w:t xml:space="preserve"> </w:t>
      </w:r>
    </w:p>
    <w:p w14:paraId="286B8CC2" w14:textId="63510AD2" w:rsidR="00917626" w:rsidRPr="00704795" w:rsidRDefault="00917626" w:rsidP="007B182F">
      <w:pPr>
        <w:ind w:left="851" w:right="48"/>
        <w:jc w:val="both"/>
        <w:rPr>
          <w:i/>
          <w:sz w:val="20"/>
          <w:szCs w:val="20"/>
        </w:rPr>
      </w:pPr>
      <w:r w:rsidRPr="00704795">
        <w:rPr>
          <w:b/>
          <w:i/>
          <w:sz w:val="20"/>
          <w:szCs w:val="20"/>
        </w:rPr>
        <w:t>IV.-</w:t>
      </w:r>
      <w:r w:rsidRPr="00704795">
        <w:rPr>
          <w:i/>
          <w:sz w:val="20"/>
          <w:szCs w:val="20"/>
        </w:rPr>
        <w:t xml:space="preserve"> Que el Municipio de Campeche tiene la capacidad para administrar libremente su </w:t>
      </w:r>
      <w:r w:rsidR="00166C1C">
        <w:rPr>
          <w:i/>
          <w:sz w:val="20"/>
          <w:szCs w:val="20"/>
        </w:rPr>
        <w:t>H</w:t>
      </w:r>
      <w:r w:rsidRPr="00704795">
        <w:rPr>
          <w:i/>
          <w:sz w:val="20"/>
          <w:szCs w:val="20"/>
        </w:rPr>
        <w:t xml:space="preserve">acienda, a través de los funcionarios legalmente facultados para tal efecto, de acuerdo al artículo 59 de la Ley Orgánica de los Municipios de Campeche y artículo 147 del Bando de Policía y Gobierno del Municipio de Campeche. </w:t>
      </w:r>
    </w:p>
    <w:p w14:paraId="3ACFEB79" w14:textId="77777777" w:rsidR="00917626" w:rsidRPr="00704795" w:rsidRDefault="00917626" w:rsidP="007B182F">
      <w:pPr>
        <w:ind w:left="851" w:right="48"/>
        <w:jc w:val="both"/>
        <w:rPr>
          <w:i/>
          <w:sz w:val="20"/>
          <w:szCs w:val="20"/>
        </w:rPr>
      </w:pPr>
    </w:p>
    <w:p w14:paraId="4103A7A6" w14:textId="77777777" w:rsidR="00917626" w:rsidRPr="00704795" w:rsidRDefault="00917626" w:rsidP="007B182F">
      <w:pPr>
        <w:ind w:left="851" w:right="48"/>
        <w:jc w:val="both"/>
        <w:rPr>
          <w:i/>
          <w:sz w:val="20"/>
          <w:szCs w:val="20"/>
        </w:rPr>
      </w:pPr>
      <w:r w:rsidRPr="00704795">
        <w:rPr>
          <w:b/>
          <w:i/>
          <w:sz w:val="20"/>
          <w:szCs w:val="20"/>
        </w:rPr>
        <w:t>V.-</w:t>
      </w:r>
      <w:r w:rsidRPr="00704795">
        <w:rPr>
          <w:i/>
          <w:sz w:val="20"/>
          <w:szCs w:val="20"/>
        </w:rPr>
        <w:t xml:space="preserve"> Que, el Plan Municipal de Desarrollo de Campeche 2018-2021, contempla entre las tres principales prioridades que debe atender el presente Gobierno Municipal, brindar un servicio </w:t>
      </w:r>
      <w:r w:rsidRPr="00704795">
        <w:rPr>
          <w:i/>
          <w:sz w:val="20"/>
          <w:szCs w:val="20"/>
        </w:rPr>
        <w:lastRenderedPageBreak/>
        <w:t xml:space="preserve">público de calidad; es por ello, que el eje III, denominado, MUNICIPIO CON INFRAESTRUCTURA Y SERVICIOS PUBLICOS DE CALIDAD, consiste en establecer políticas públicas, que permitan implementar, contribuir, regular y eficientar los servicios públicos con estándares de calidad, previendo el crecimiento y desarrollo ordenado del Municipio, favoreciendo el acceso universal, la sostenibilidad, el respeto al medio ambiente, la resiliencia urbana y la paz social.  </w:t>
      </w:r>
    </w:p>
    <w:p w14:paraId="7B25A770" w14:textId="77777777" w:rsidR="00917626" w:rsidRPr="00704795" w:rsidRDefault="00917626" w:rsidP="007B182F">
      <w:pPr>
        <w:ind w:left="851" w:right="48"/>
        <w:jc w:val="both"/>
        <w:rPr>
          <w:b/>
          <w:i/>
          <w:sz w:val="20"/>
          <w:szCs w:val="20"/>
        </w:rPr>
      </w:pPr>
    </w:p>
    <w:p w14:paraId="4443557C" w14:textId="23AB3BE6" w:rsidR="00917626" w:rsidRPr="00704795" w:rsidRDefault="00917626" w:rsidP="007B182F">
      <w:pPr>
        <w:ind w:left="851" w:right="48"/>
        <w:jc w:val="both"/>
        <w:rPr>
          <w:i/>
          <w:sz w:val="20"/>
          <w:szCs w:val="20"/>
        </w:rPr>
      </w:pPr>
      <w:r w:rsidRPr="00704795">
        <w:rPr>
          <w:b/>
          <w:i/>
          <w:sz w:val="20"/>
          <w:szCs w:val="20"/>
        </w:rPr>
        <w:t>VII.-</w:t>
      </w:r>
      <w:r w:rsidRPr="00704795">
        <w:rPr>
          <w:i/>
          <w:sz w:val="20"/>
          <w:szCs w:val="20"/>
        </w:rPr>
        <w:t xml:space="preserve"> Que, con el Centro de Atención Municipal se busca acercar a la ciudadanía en general los trámites municipales en un solo lugar, sin que requieran ir de oficina en oficina para realizar pagos de impuestos, derechos, pagos de multas, así como para obtener del Municipio los permisos, licencias, y autorizaciones. En ese sentido, el Ayuntamiento aseguraría una mejora regulatoria, facilidad para los trámites, y garantizaría la apertura rápida de empresas para incentivar económicamente al Municipio, así como eficacia y eficiencia en sus servicios al público en general. Que en el Centro de Atención Municipal se prevé la reubicación de las Direcciones de la Administración Pública Municipal que otorgan servicios a la ciudadanía, entre los cuales se encuentra Tesorería Municipal, Atención Ciudadana, Desarrollo Económico y Turismo, Catastro, Protección al Medio Ambiente, Obras Públicas y Desarrollo Urbano Sustentable, Protección Civil, así como un módulo del Sistema Municipal de Agua Potable y Alcantarillado de Campeche (SMAPAC); entre otros, con lo que el ciudadano podrá encontrar la solución de su problemática en un solo lugar.</w:t>
      </w:r>
    </w:p>
    <w:p w14:paraId="6BE16D30" w14:textId="77777777" w:rsidR="00917626" w:rsidRPr="00704795" w:rsidRDefault="00917626" w:rsidP="007B182F">
      <w:pPr>
        <w:ind w:left="851" w:right="48"/>
        <w:jc w:val="both"/>
        <w:rPr>
          <w:b/>
          <w:i/>
          <w:sz w:val="20"/>
          <w:szCs w:val="20"/>
        </w:rPr>
      </w:pPr>
    </w:p>
    <w:p w14:paraId="66334924" w14:textId="37190B82" w:rsidR="00917626" w:rsidRPr="00704795" w:rsidRDefault="00917626" w:rsidP="007B182F">
      <w:pPr>
        <w:ind w:left="851" w:right="48"/>
        <w:jc w:val="both"/>
        <w:rPr>
          <w:i/>
          <w:sz w:val="20"/>
          <w:szCs w:val="20"/>
        </w:rPr>
      </w:pPr>
      <w:r w:rsidRPr="00704795">
        <w:rPr>
          <w:b/>
          <w:i/>
          <w:sz w:val="20"/>
          <w:szCs w:val="20"/>
        </w:rPr>
        <w:t xml:space="preserve">VIII.- </w:t>
      </w:r>
      <w:r w:rsidRPr="00704795">
        <w:rPr>
          <w:i/>
          <w:sz w:val="20"/>
          <w:szCs w:val="20"/>
        </w:rPr>
        <w:t xml:space="preserve">Que mediante contrato de Arrendamiento No. </w:t>
      </w:r>
      <w:r w:rsidRPr="00704795">
        <w:rPr>
          <w:i/>
          <w:noProof/>
          <w:sz w:val="20"/>
          <w:szCs w:val="20"/>
        </w:rPr>
        <w:t xml:space="preserve">MCC/DA/SSG/ARREN/025-2021, al Municipio de Campeche le fue otorgado el uso </w:t>
      </w:r>
      <w:r w:rsidRPr="00704795">
        <w:rPr>
          <w:i/>
          <w:sz w:val="20"/>
          <w:szCs w:val="20"/>
        </w:rPr>
        <w:t xml:space="preserve">y goce temporal de los inmuebles ubicados en el </w:t>
      </w:r>
      <w:r w:rsidRPr="00704795">
        <w:rPr>
          <w:b/>
          <w:i/>
          <w:noProof/>
          <w:sz w:val="20"/>
          <w:szCs w:val="20"/>
        </w:rPr>
        <w:t xml:space="preserve">Lote 4A, manzana D, de la Zona Mixta del la Seción Fundadores, del área Ah-Kim-Pech y </w:t>
      </w:r>
      <w:r w:rsidRPr="00704795">
        <w:rPr>
          <w:b/>
          <w:i/>
          <w:sz w:val="20"/>
          <w:szCs w:val="20"/>
        </w:rPr>
        <w:t xml:space="preserve">Avenida Román Piña Chan, </w:t>
      </w:r>
      <w:r w:rsidRPr="00704795">
        <w:rPr>
          <w:b/>
          <w:i/>
          <w:noProof/>
          <w:sz w:val="20"/>
          <w:szCs w:val="20"/>
        </w:rPr>
        <w:t xml:space="preserve">Lote 4, manzana D, del Sector Fundadores, del área Ah-Kim-Pech, </w:t>
      </w:r>
      <w:r w:rsidRPr="00704795">
        <w:rPr>
          <w:i/>
          <w:sz w:val="20"/>
          <w:szCs w:val="20"/>
        </w:rPr>
        <w:t xml:space="preserve">de esta Ciudad de San Francisco de Campeche; para que en dichos predios contiguos, se establezca el proyecto del Centro de Atención Municipal; en la Cláusula Sexta del citado instrumento se pactó el derecho de preferencia, para que dichos inmuebles estén en uso y disposición del Municipio de Campeche, por lo menos por los tres años que dure la presente administración municipal, por lo que, en ese sentido, al proyecto encuentra seguridad jurídica.  </w:t>
      </w:r>
    </w:p>
    <w:p w14:paraId="7E928994" w14:textId="77777777" w:rsidR="00917626" w:rsidRPr="00704795" w:rsidRDefault="00917626" w:rsidP="007B182F">
      <w:pPr>
        <w:ind w:left="851" w:right="48"/>
        <w:jc w:val="both"/>
        <w:rPr>
          <w:b/>
          <w:i/>
          <w:sz w:val="20"/>
          <w:szCs w:val="20"/>
        </w:rPr>
      </w:pPr>
    </w:p>
    <w:p w14:paraId="5889D4C6" w14:textId="31F42740" w:rsidR="00917626" w:rsidRPr="00704795" w:rsidRDefault="00917626" w:rsidP="007B182F">
      <w:pPr>
        <w:ind w:left="851" w:right="48"/>
        <w:jc w:val="both"/>
        <w:rPr>
          <w:i/>
          <w:sz w:val="20"/>
          <w:szCs w:val="20"/>
        </w:rPr>
      </w:pPr>
      <w:r w:rsidRPr="00704795">
        <w:rPr>
          <w:b/>
          <w:i/>
          <w:sz w:val="20"/>
          <w:szCs w:val="20"/>
        </w:rPr>
        <w:t xml:space="preserve">IX.- </w:t>
      </w:r>
      <w:r w:rsidRPr="00704795">
        <w:rPr>
          <w:i/>
          <w:sz w:val="20"/>
          <w:szCs w:val="20"/>
        </w:rPr>
        <w:t>Que el proyecto presentado por la Dirección de Obras Públicas y Desarrollo Urbano Sustentable del Municipio, consiste en la realización de las adecuaciones interiores en los inmuebles referidos para hacer funcional el Centro de Atención Municipal; el proyecto consiste en trabajos de albañilería, muros y mesetas de tablaroca, falso plafond, acabados en pintura y boquillex, instalaciones eléctricas, luminarias, contactos, cancelería, fijos de protección, calcas, cubículos, viniles, carpintería, colocación de puertas para oficinas, tubería y cableado, instalación de sanitarios, mingitorios y lavabos, aceros de refuerzo para anclaje, cadenas de sección, carillos de concreto, muros de block, lambrín en meseta de cerámica, acabado y aplanado en muros, zoclos, salidas hidráulicas, salidas sanitarias, mamparas a base de cancelería y plástico, rótulos, voz y datos, nodos, rack para cableado, barras de tierra física, gabinetes de pared, radio enlace y  escalerillas; lo que garantiza unas instalaciones óptimas, confortables y funcionales para la atención integral de los trámites municipales.</w:t>
      </w:r>
    </w:p>
    <w:p w14:paraId="04828295" w14:textId="77777777" w:rsidR="00917626" w:rsidRPr="00704795" w:rsidRDefault="00917626" w:rsidP="007B182F">
      <w:pPr>
        <w:ind w:left="851" w:right="48"/>
        <w:jc w:val="both"/>
        <w:rPr>
          <w:b/>
          <w:i/>
          <w:sz w:val="20"/>
          <w:szCs w:val="20"/>
        </w:rPr>
      </w:pPr>
    </w:p>
    <w:p w14:paraId="3AB4A2F2" w14:textId="2FDE76DB" w:rsidR="00917626" w:rsidRPr="00704795" w:rsidRDefault="00917626" w:rsidP="007B182F">
      <w:pPr>
        <w:ind w:left="851" w:right="48"/>
        <w:jc w:val="both"/>
        <w:rPr>
          <w:b/>
          <w:i/>
          <w:sz w:val="20"/>
          <w:szCs w:val="20"/>
        </w:rPr>
      </w:pPr>
      <w:r w:rsidRPr="00704795">
        <w:rPr>
          <w:b/>
          <w:i/>
          <w:sz w:val="20"/>
          <w:szCs w:val="20"/>
        </w:rPr>
        <w:t xml:space="preserve">X.- </w:t>
      </w:r>
      <w:r w:rsidRPr="00704795">
        <w:rPr>
          <w:i/>
          <w:sz w:val="20"/>
          <w:szCs w:val="20"/>
        </w:rPr>
        <w:t>Que el artículo 2, fracción II de la Ley de Obras Públicas del Estado de Campeche establece que se considera obra pública la construcción, instalación, conservación, mantenimiento, reparación y demolición de los bienes inmuebles destinados a un servicio público o al uso común. Que bajo esa perspectiva, al instalarse en los predios descritos en el Considerando VIII un Centro de Atención Municipal, resulta evidente que se trata de inmuebles destinados al servicio público, por lo que resulta procedente la inversión de recursos públicos para la adecuación interior correspondiente, y de esta forma los servicios se otorguen a la ciudadanía bajo circunstancias de calidad y eficiencia.</w:t>
      </w:r>
    </w:p>
    <w:p w14:paraId="2C728CA6" w14:textId="77777777" w:rsidR="00917626" w:rsidRPr="00704795" w:rsidRDefault="00917626" w:rsidP="007B182F">
      <w:pPr>
        <w:ind w:left="851"/>
        <w:jc w:val="both"/>
        <w:rPr>
          <w:b/>
          <w:i/>
          <w:sz w:val="20"/>
          <w:szCs w:val="20"/>
          <w:lang w:bidi="es-ES"/>
        </w:rPr>
      </w:pPr>
    </w:p>
    <w:p w14:paraId="3EDBF0C9" w14:textId="66A03DDF" w:rsidR="00917626" w:rsidRPr="00704795" w:rsidRDefault="00917626" w:rsidP="007B182F">
      <w:pPr>
        <w:ind w:left="851"/>
        <w:jc w:val="both"/>
        <w:rPr>
          <w:i/>
          <w:sz w:val="20"/>
          <w:szCs w:val="20"/>
          <w:lang w:bidi="es-ES"/>
        </w:rPr>
      </w:pPr>
      <w:r w:rsidRPr="00704795">
        <w:rPr>
          <w:b/>
          <w:i/>
          <w:sz w:val="20"/>
          <w:szCs w:val="20"/>
          <w:lang w:bidi="es-ES"/>
        </w:rPr>
        <w:t xml:space="preserve">XI.- </w:t>
      </w:r>
      <w:r w:rsidRPr="00704795">
        <w:rPr>
          <w:i/>
          <w:sz w:val="20"/>
          <w:szCs w:val="20"/>
          <w:lang w:bidi="es-ES"/>
        </w:rPr>
        <w:t xml:space="preserve">Por las razones asentadas, esta Comisión Edilicia considera procedente la solicitud de </w:t>
      </w:r>
      <w:r w:rsidRPr="00704795">
        <w:rPr>
          <w:i/>
          <w:sz w:val="20"/>
          <w:szCs w:val="20"/>
        </w:rPr>
        <w:t>autorización del proyecto denominado:</w:t>
      </w:r>
      <w:r w:rsidRPr="00704795">
        <w:rPr>
          <w:b/>
          <w:i/>
          <w:sz w:val="20"/>
          <w:szCs w:val="20"/>
        </w:rPr>
        <w:t xml:space="preserve"> “ADECUACIONES INTERIORES A EDIFICIO PARA CENTRO DE ATENCIÓN MUNICIPAL”, </w:t>
      </w:r>
      <w:r w:rsidRPr="00704795">
        <w:rPr>
          <w:i/>
          <w:sz w:val="20"/>
          <w:szCs w:val="20"/>
        </w:rPr>
        <w:t xml:space="preserve">así como la inversión de recursos públicos municipales </w:t>
      </w:r>
      <w:r w:rsidRPr="00704795">
        <w:rPr>
          <w:i/>
          <w:sz w:val="20"/>
          <w:szCs w:val="20"/>
        </w:rPr>
        <w:lastRenderedPageBreak/>
        <w:t>para su ejecución, ya que se ha acreditado la viabilidad jurídica del proyecto, está alineado al Plan Municipal de Desarrollo vigente, se ha garantizado el derecho de preferencia del Municipio para ocupar el inmueble por los próximos 3 años de la presente administración, y la inversión corresponde a una obra pública por tratarse de un bien inmueble donde se prestarán servicios públicos.</w:t>
      </w:r>
    </w:p>
    <w:p w14:paraId="23E45933" w14:textId="77777777" w:rsidR="00917626" w:rsidRPr="00704795" w:rsidRDefault="00917626" w:rsidP="007B182F">
      <w:pPr>
        <w:ind w:left="851" w:right="48"/>
        <w:jc w:val="both"/>
        <w:rPr>
          <w:i/>
          <w:sz w:val="20"/>
          <w:szCs w:val="20"/>
        </w:rPr>
      </w:pPr>
    </w:p>
    <w:p w14:paraId="16B124D1" w14:textId="71C81541" w:rsidR="00917626" w:rsidRPr="00704795" w:rsidRDefault="00917626" w:rsidP="007B182F">
      <w:pPr>
        <w:ind w:left="851" w:right="48"/>
        <w:jc w:val="both"/>
        <w:rPr>
          <w:i/>
          <w:sz w:val="20"/>
          <w:szCs w:val="20"/>
        </w:rPr>
      </w:pPr>
      <w:r w:rsidRPr="00704795">
        <w:rPr>
          <w:i/>
          <w:sz w:val="20"/>
          <w:szCs w:val="20"/>
        </w:rPr>
        <w:t xml:space="preserve">Por lo anteriormente expuesto, esta Comisión Edilicia, procede a emitir el siguiente: </w:t>
      </w:r>
    </w:p>
    <w:p w14:paraId="0F3B1022" w14:textId="77777777" w:rsidR="00917626" w:rsidRPr="00704795" w:rsidRDefault="00917626" w:rsidP="007B182F">
      <w:pPr>
        <w:ind w:left="851"/>
        <w:jc w:val="center"/>
        <w:rPr>
          <w:b/>
          <w:i/>
          <w:sz w:val="20"/>
          <w:szCs w:val="20"/>
        </w:rPr>
      </w:pPr>
    </w:p>
    <w:p w14:paraId="24DE1894" w14:textId="4CA91FF0" w:rsidR="00917626" w:rsidRPr="00704795" w:rsidRDefault="00917626" w:rsidP="007B182F">
      <w:pPr>
        <w:ind w:left="851"/>
        <w:jc w:val="center"/>
        <w:rPr>
          <w:b/>
          <w:i/>
          <w:sz w:val="20"/>
          <w:szCs w:val="20"/>
        </w:rPr>
      </w:pPr>
      <w:r w:rsidRPr="00704795">
        <w:rPr>
          <w:b/>
          <w:i/>
          <w:sz w:val="20"/>
          <w:szCs w:val="20"/>
        </w:rPr>
        <w:t>DICTAMEN:</w:t>
      </w:r>
    </w:p>
    <w:p w14:paraId="00B8CFB2" w14:textId="77777777" w:rsidR="00917626" w:rsidRPr="00704795" w:rsidRDefault="00917626" w:rsidP="007B182F">
      <w:pPr>
        <w:ind w:left="851"/>
        <w:jc w:val="both"/>
        <w:rPr>
          <w:b/>
          <w:i/>
          <w:sz w:val="20"/>
          <w:szCs w:val="20"/>
        </w:rPr>
      </w:pPr>
    </w:p>
    <w:p w14:paraId="7761B782" w14:textId="16EF9877" w:rsidR="00917626" w:rsidRPr="00704795" w:rsidRDefault="00917626" w:rsidP="007B182F">
      <w:pPr>
        <w:ind w:left="851"/>
        <w:jc w:val="both"/>
        <w:rPr>
          <w:b/>
          <w:i/>
          <w:sz w:val="20"/>
          <w:szCs w:val="20"/>
        </w:rPr>
      </w:pPr>
      <w:r w:rsidRPr="00704795">
        <w:rPr>
          <w:b/>
          <w:i/>
          <w:sz w:val="20"/>
          <w:szCs w:val="20"/>
        </w:rPr>
        <w:t xml:space="preserve">PRIMERO. </w:t>
      </w:r>
      <w:r w:rsidRPr="00704795">
        <w:rPr>
          <w:i/>
          <w:sz w:val="20"/>
          <w:szCs w:val="20"/>
        </w:rPr>
        <w:t xml:space="preserve">Es procedente el Proyecto denominado: </w:t>
      </w:r>
      <w:r w:rsidRPr="00704795">
        <w:rPr>
          <w:b/>
          <w:i/>
          <w:sz w:val="20"/>
          <w:szCs w:val="20"/>
        </w:rPr>
        <w:t>“ADECUACIONES INTERIORES A EDIFICIO PARA CENTRO DE ATENCIÓN MUNICIPAL”</w:t>
      </w:r>
      <w:r w:rsidRPr="00704795">
        <w:rPr>
          <w:i/>
          <w:sz w:val="20"/>
          <w:szCs w:val="20"/>
        </w:rPr>
        <w:t>, con cargo a recursos propios previstos en el Presupuesto de Egresos del Municipio de Campeche para el ejercicio fiscal 2021, hasta por el monto a que se refiere el Antecedente 1 del presente dictamen.</w:t>
      </w:r>
    </w:p>
    <w:p w14:paraId="564DE350" w14:textId="77777777" w:rsidR="00917626" w:rsidRPr="00704795" w:rsidRDefault="00917626" w:rsidP="007B182F">
      <w:pPr>
        <w:ind w:left="851"/>
        <w:jc w:val="both"/>
        <w:rPr>
          <w:b/>
          <w:i/>
          <w:color w:val="000000"/>
          <w:sz w:val="20"/>
          <w:szCs w:val="20"/>
        </w:rPr>
      </w:pPr>
    </w:p>
    <w:p w14:paraId="7AC9FCF2" w14:textId="3A07BF97" w:rsidR="00917626" w:rsidRPr="00704795" w:rsidRDefault="00917626" w:rsidP="007B182F">
      <w:pPr>
        <w:ind w:left="851"/>
        <w:jc w:val="both"/>
        <w:rPr>
          <w:i/>
          <w:sz w:val="20"/>
          <w:szCs w:val="20"/>
        </w:rPr>
      </w:pPr>
      <w:r w:rsidRPr="00704795">
        <w:rPr>
          <w:b/>
          <w:i/>
          <w:color w:val="000000"/>
          <w:sz w:val="20"/>
          <w:szCs w:val="20"/>
        </w:rPr>
        <w:t>SEGUNDO</w:t>
      </w:r>
      <w:r w:rsidRPr="00704795">
        <w:rPr>
          <w:i/>
          <w:color w:val="000000"/>
          <w:sz w:val="20"/>
          <w:szCs w:val="20"/>
        </w:rPr>
        <w:t xml:space="preserve">. </w:t>
      </w:r>
      <w:r w:rsidRPr="00704795">
        <w:rPr>
          <w:i/>
          <w:sz w:val="20"/>
          <w:szCs w:val="20"/>
        </w:rPr>
        <w:t>Remítase el presente dictamen al Secretario del H. Ayuntamiento de Campeche, para que proceda a someterlo a la consideración del Cabildo en la sesión correspondiente.</w:t>
      </w:r>
    </w:p>
    <w:p w14:paraId="40DA69C8" w14:textId="77777777" w:rsidR="00917626" w:rsidRPr="00704795" w:rsidRDefault="00917626" w:rsidP="007B182F">
      <w:pPr>
        <w:pStyle w:val="Sinespaciado"/>
        <w:ind w:left="851"/>
        <w:jc w:val="both"/>
        <w:rPr>
          <w:rFonts w:ascii="Arial" w:hAnsi="Arial" w:cs="Arial"/>
          <w:b/>
          <w:i/>
          <w:color w:val="000000"/>
          <w:sz w:val="20"/>
          <w:szCs w:val="20"/>
          <w:lang w:eastAsia="es-MX"/>
        </w:rPr>
      </w:pPr>
    </w:p>
    <w:p w14:paraId="31F9C088" w14:textId="7CC8DD30" w:rsidR="00917626" w:rsidRPr="00704795" w:rsidRDefault="00917626" w:rsidP="007B182F">
      <w:pPr>
        <w:pStyle w:val="Sinespaciado"/>
        <w:ind w:left="851"/>
        <w:jc w:val="both"/>
        <w:rPr>
          <w:rFonts w:ascii="Arial" w:hAnsi="Arial" w:cs="Arial"/>
          <w:i/>
          <w:color w:val="000000"/>
          <w:sz w:val="20"/>
          <w:szCs w:val="20"/>
          <w:lang w:eastAsia="es-MX"/>
        </w:rPr>
      </w:pPr>
      <w:r w:rsidRPr="00704795">
        <w:rPr>
          <w:rFonts w:ascii="Arial" w:hAnsi="Arial" w:cs="Arial"/>
          <w:b/>
          <w:i/>
          <w:color w:val="000000"/>
          <w:sz w:val="20"/>
          <w:szCs w:val="20"/>
          <w:lang w:eastAsia="es-MX"/>
        </w:rPr>
        <w:t>TERCERO.</w:t>
      </w:r>
      <w:r w:rsidRPr="00704795">
        <w:rPr>
          <w:rFonts w:ascii="Arial" w:hAnsi="Arial" w:cs="Arial"/>
          <w:i/>
          <w:color w:val="000000"/>
          <w:sz w:val="20"/>
          <w:szCs w:val="20"/>
          <w:lang w:eastAsia="es-MX"/>
        </w:rPr>
        <w:t xml:space="preserve"> Cúmplase.</w:t>
      </w:r>
    </w:p>
    <w:p w14:paraId="44CDF10B" w14:textId="77777777" w:rsidR="00917626" w:rsidRPr="00704795" w:rsidRDefault="00917626" w:rsidP="007B182F">
      <w:pPr>
        <w:pStyle w:val="Sinespaciado"/>
        <w:ind w:left="851"/>
        <w:jc w:val="both"/>
        <w:rPr>
          <w:rFonts w:ascii="Arial" w:hAnsi="Arial" w:cs="Arial"/>
          <w:i/>
          <w:color w:val="000000"/>
          <w:sz w:val="20"/>
          <w:szCs w:val="20"/>
          <w:lang w:eastAsia="es-MX"/>
        </w:rPr>
      </w:pPr>
    </w:p>
    <w:p w14:paraId="2BA4FBE7" w14:textId="008CE65C" w:rsidR="00917626" w:rsidRPr="00704795" w:rsidRDefault="00917626" w:rsidP="007B182F">
      <w:pPr>
        <w:ind w:left="851"/>
        <w:jc w:val="both"/>
        <w:rPr>
          <w:rFonts w:eastAsia="Arial Unicode MS"/>
          <w:b/>
          <w:i/>
          <w:sz w:val="20"/>
          <w:szCs w:val="20"/>
        </w:rPr>
      </w:pPr>
      <w:r w:rsidRPr="00704795">
        <w:rPr>
          <w:rFonts w:eastAsia="Arial Unicode MS"/>
          <w:b/>
          <w:i/>
          <w:sz w:val="20"/>
          <w:szCs w:val="20"/>
        </w:rPr>
        <w:t xml:space="preserve">ASÍ LO DICTAMINAN LOS INTEGRANTES DE LA COMISIÓN EDILICIA DE </w:t>
      </w:r>
      <w:r w:rsidRPr="00704795">
        <w:rPr>
          <w:b/>
          <w:i/>
          <w:sz w:val="20"/>
          <w:szCs w:val="20"/>
        </w:rPr>
        <w:t>OBRAS PÚBLICAS, DESARROLLO URBANO, SERVICIOS PÚBLICOS, MERCADOS Y RASTRO MUNICIPAL</w:t>
      </w:r>
      <w:r w:rsidRPr="00704795">
        <w:rPr>
          <w:rFonts w:eastAsia="Arial Unicode MS"/>
          <w:b/>
          <w:bCs/>
          <w:i/>
          <w:sz w:val="20"/>
          <w:szCs w:val="20"/>
        </w:rPr>
        <w:t xml:space="preserve">, </w:t>
      </w:r>
      <w:r w:rsidRPr="00704795">
        <w:rPr>
          <w:rFonts w:eastAsia="Arial Unicode MS"/>
          <w:b/>
          <w:i/>
          <w:sz w:val="20"/>
          <w:szCs w:val="20"/>
        </w:rPr>
        <w:t xml:space="preserve">DEL H. AYUNTAMIENTO DEL MUNICIPIO DE CAMPECHE, EL DÍA TRES DE NOVIEMBRE DE DOS MIL VEINTIUNO, EN LA CIUDAD DE SAN FRANCISCO DE CAMPECHE, ESTADO DE CAMPECHE.  </w:t>
      </w:r>
      <w:r w:rsidRPr="00704795">
        <w:rPr>
          <w:b/>
          <w:i/>
          <w:color w:val="000000"/>
          <w:sz w:val="20"/>
          <w:szCs w:val="20"/>
          <w:lang w:val="es-ES_tradnl"/>
        </w:rPr>
        <w:t xml:space="preserve">VÍCTOR ENRIQUE AGUIRRE MONTALVO, </w:t>
      </w:r>
      <w:r w:rsidRPr="00704795">
        <w:rPr>
          <w:b/>
          <w:bCs/>
          <w:i/>
          <w:sz w:val="20"/>
          <w:szCs w:val="20"/>
        </w:rPr>
        <w:t xml:space="preserve">PRIMER REGIDOR; </w:t>
      </w:r>
      <w:r w:rsidRPr="00704795">
        <w:rPr>
          <w:b/>
          <w:bCs/>
          <w:i/>
          <w:color w:val="000000"/>
          <w:sz w:val="20"/>
          <w:szCs w:val="20"/>
          <w:lang w:val="es-ES_tradnl"/>
        </w:rPr>
        <w:t xml:space="preserve">CARLOS JORGE OPENGO PÉREZ, </w:t>
      </w:r>
      <w:r w:rsidRPr="00704795">
        <w:rPr>
          <w:rFonts w:eastAsia="SimSun"/>
          <w:b/>
          <w:i/>
          <w:color w:val="000000"/>
          <w:sz w:val="20"/>
          <w:szCs w:val="20"/>
          <w:lang w:eastAsia="zh-CN"/>
        </w:rPr>
        <w:t xml:space="preserve">SÉPTIMO REGIDOR; Y </w:t>
      </w:r>
      <w:r w:rsidRPr="00704795">
        <w:rPr>
          <w:rFonts w:eastAsia="SimSun"/>
          <w:b/>
          <w:bCs/>
          <w:i/>
          <w:color w:val="000000"/>
          <w:sz w:val="20"/>
          <w:szCs w:val="20"/>
          <w:lang w:eastAsia="zh-CN"/>
        </w:rPr>
        <w:t xml:space="preserve">IAN IGNACIO VALLADARES MAC-GREGOR, </w:t>
      </w:r>
      <w:r w:rsidRPr="00704795">
        <w:rPr>
          <w:rFonts w:eastAsia="SimSun"/>
          <w:b/>
          <w:i/>
          <w:color w:val="000000"/>
          <w:sz w:val="20"/>
          <w:szCs w:val="20"/>
          <w:lang w:eastAsia="zh-CN"/>
        </w:rPr>
        <w:t>QUINTO REGIDOR. (RÙBRICAS).</w:t>
      </w:r>
    </w:p>
    <w:p w14:paraId="73609CA4" w14:textId="77777777" w:rsidR="00917626" w:rsidRPr="00704795" w:rsidRDefault="00917626" w:rsidP="007B182F">
      <w:pPr>
        <w:jc w:val="both"/>
        <w:rPr>
          <w:rFonts w:eastAsia="Arial Unicode MS"/>
          <w:b/>
          <w:sz w:val="20"/>
          <w:szCs w:val="20"/>
        </w:rPr>
      </w:pPr>
    </w:p>
    <w:p w14:paraId="4ED49380" w14:textId="74CB7365" w:rsidR="00001366" w:rsidRPr="00704795" w:rsidRDefault="00001366" w:rsidP="007B182F">
      <w:pPr>
        <w:jc w:val="both"/>
        <w:rPr>
          <w:sz w:val="20"/>
          <w:szCs w:val="20"/>
        </w:rPr>
      </w:pPr>
      <w:r w:rsidRPr="00704795">
        <w:rPr>
          <w:sz w:val="20"/>
          <w:szCs w:val="20"/>
        </w:rPr>
        <w:t>Por lo anterior, los integrantes del H. Ayuntamiento del Municipio de Campeche</w:t>
      </w:r>
      <w:r w:rsidR="00BA762C" w:rsidRPr="00704795">
        <w:rPr>
          <w:sz w:val="20"/>
          <w:szCs w:val="20"/>
        </w:rPr>
        <w:t xml:space="preserve">, se adhieren a las consideraciones de hecho y de derecho emitidas por la comisión Edilicia </w:t>
      </w:r>
      <w:r w:rsidR="00BA762C" w:rsidRPr="00704795">
        <w:rPr>
          <w:color w:val="000000"/>
          <w:sz w:val="20"/>
          <w:szCs w:val="20"/>
        </w:rPr>
        <w:t xml:space="preserve">de </w:t>
      </w:r>
      <w:r w:rsidR="00BA762C" w:rsidRPr="00704795">
        <w:rPr>
          <w:sz w:val="20"/>
          <w:szCs w:val="20"/>
        </w:rPr>
        <w:t xml:space="preserve">Obras Públicas, Desarrollo Urbano, Servicios Públicos, Mercados y Rastro Municipal, toda vez que se trata de un proyecto que eficientará el servicio público, por lo que proceden a </w:t>
      </w:r>
      <w:r w:rsidRPr="00704795">
        <w:rPr>
          <w:sz w:val="20"/>
          <w:szCs w:val="20"/>
        </w:rPr>
        <w:t>emit</w:t>
      </w:r>
      <w:r w:rsidR="00BA762C" w:rsidRPr="00704795">
        <w:rPr>
          <w:sz w:val="20"/>
          <w:szCs w:val="20"/>
        </w:rPr>
        <w:t>ir</w:t>
      </w:r>
      <w:r w:rsidRPr="00704795">
        <w:rPr>
          <w:sz w:val="20"/>
          <w:szCs w:val="20"/>
        </w:rPr>
        <w:t xml:space="preserve"> el siguiente:</w:t>
      </w:r>
    </w:p>
    <w:p w14:paraId="4C2B6B84" w14:textId="77777777" w:rsidR="00001366" w:rsidRPr="00704795" w:rsidRDefault="00001366" w:rsidP="007B182F">
      <w:pPr>
        <w:jc w:val="both"/>
        <w:rPr>
          <w:sz w:val="20"/>
          <w:szCs w:val="20"/>
        </w:rPr>
      </w:pPr>
    </w:p>
    <w:p w14:paraId="38C894E0" w14:textId="540622F7" w:rsidR="00001366" w:rsidRPr="00704795" w:rsidRDefault="00001366" w:rsidP="007B182F">
      <w:pPr>
        <w:jc w:val="center"/>
        <w:rPr>
          <w:b/>
          <w:sz w:val="20"/>
          <w:szCs w:val="20"/>
        </w:rPr>
      </w:pPr>
      <w:r w:rsidRPr="00704795">
        <w:rPr>
          <w:b/>
          <w:sz w:val="20"/>
          <w:szCs w:val="20"/>
        </w:rPr>
        <w:t>A C U E R D O:</w:t>
      </w:r>
    </w:p>
    <w:p w14:paraId="0A785133" w14:textId="77777777" w:rsidR="00001366" w:rsidRPr="00704795" w:rsidRDefault="00001366" w:rsidP="007B182F">
      <w:pPr>
        <w:jc w:val="center"/>
        <w:rPr>
          <w:b/>
          <w:sz w:val="20"/>
          <w:szCs w:val="20"/>
        </w:rPr>
      </w:pPr>
    </w:p>
    <w:p w14:paraId="02041AC3" w14:textId="670110A9" w:rsidR="00001366" w:rsidRPr="00704795" w:rsidRDefault="00001366" w:rsidP="007B182F">
      <w:pPr>
        <w:jc w:val="both"/>
        <w:rPr>
          <w:sz w:val="20"/>
          <w:szCs w:val="20"/>
        </w:rPr>
      </w:pPr>
      <w:r w:rsidRPr="00704795">
        <w:rPr>
          <w:b/>
          <w:sz w:val="20"/>
          <w:szCs w:val="20"/>
        </w:rPr>
        <w:t>PRIMERO:</w:t>
      </w:r>
      <w:r w:rsidRPr="00704795">
        <w:rPr>
          <w:sz w:val="20"/>
          <w:szCs w:val="20"/>
        </w:rPr>
        <w:t xml:space="preserve"> </w:t>
      </w:r>
      <w:r w:rsidR="00BA762C" w:rsidRPr="00704795">
        <w:rPr>
          <w:color w:val="000000"/>
          <w:sz w:val="20"/>
          <w:szCs w:val="20"/>
        </w:rPr>
        <w:t xml:space="preserve">SE APRUEBA EL </w:t>
      </w:r>
      <w:r w:rsidR="00BA762C" w:rsidRPr="00704795">
        <w:rPr>
          <w:sz w:val="20"/>
          <w:szCs w:val="20"/>
        </w:rPr>
        <w:t>DICTAMEN DE LA COMISIÓN EDILICIA DE OBRAS PÚBLICAS, DESARROLLO URBANO, SERVICIOS PÚBLICOS, MERCADOS Y RASTRO MUNICIPAL RELATIVO A LA AUTORIZACIÓN DEL PROYECTO DENOMINADO: “ADECUACIONES INTERIORES A EDIFICIO PARA CENTRO DE ATENCIÓN MUNICIPAL”</w:t>
      </w:r>
      <w:r w:rsidR="00BA762C" w:rsidRPr="00704795">
        <w:rPr>
          <w:color w:val="000000"/>
          <w:sz w:val="20"/>
          <w:szCs w:val="20"/>
        </w:rPr>
        <w:t>.</w:t>
      </w:r>
    </w:p>
    <w:p w14:paraId="728365F5" w14:textId="77777777" w:rsidR="00001366" w:rsidRPr="00704795" w:rsidRDefault="00001366" w:rsidP="007B182F">
      <w:pPr>
        <w:jc w:val="both"/>
        <w:rPr>
          <w:sz w:val="20"/>
          <w:szCs w:val="20"/>
        </w:rPr>
      </w:pPr>
    </w:p>
    <w:p w14:paraId="1B934EC8" w14:textId="106FE874" w:rsidR="00BA762C" w:rsidRDefault="00BA762C" w:rsidP="007B182F">
      <w:pPr>
        <w:jc w:val="both"/>
        <w:rPr>
          <w:sz w:val="20"/>
          <w:szCs w:val="20"/>
        </w:rPr>
      </w:pPr>
      <w:r w:rsidRPr="00704795">
        <w:rPr>
          <w:b/>
          <w:color w:val="000000"/>
          <w:sz w:val="20"/>
          <w:szCs w:val="20"/>
        </w:rPr>
        <w:t>SEGUNDO</w:t>
      </w:r>
      <w:r w:rsidRPr="00704795">
        <w:rPr>
          <w:color w:val="000000"/>
          <w:sz w:val="20"/>
          <w:szCs w:val="20"/>
        </w:rPr>
        <w:t xml:space="preserve">: SE AUTORIZA </w:t>
      </w:r>
      <w:r w:rsidRPr="00704795">
        <w:rPr>
          <w:sz w:val="20"/>
          <w:szCs w:val="20"/>
        </w:rPr>
        <w:t>EL PROYECTO DENOMINADO: “ADECUACIONES INTERIORES A EDIFICIO PARA CENTRO DE ATENCIÓN MUNICIPAL”, HASTA POR LA CANTIDAD DE $</w:t>
      </w:r>
      <w:r w:rsidR="005E3F24">
        <w:rPr>
          <w:sz w:val="20"/>
          <w:szCs w:val="20"/>
        </w:rPr>
        <w:t xml:space="preserve"> </w:t>
      </w:r>
      <w:r w:rsidRPr="00704795">
        <w:rPr>
          <w:sz w:val="20"/>
          <w:szCs w:val="20"/>
        </w:rPr>
        <w:t xml:space="preserve">2,622,054.36 (DOS MILLONES SEISCIENTOS VEINTIDÓS MIL CINCUENTA Y CUATRO PESOS 36/100 M.N.), IVA INCLUIDO </w:t>
      </w:r>
    </w:p>
    <w:p w14:paraId="303572E6" w14:textId="77777777" w:rsidR="005E3F24" w:rsidRPr="00704795" w:rsidRDefault="005E3F24" w:rsidP="007B182F">
      <w:pPr>
        <w:jc w:val="both"/>
        <w:rPr>
          <w:i/>
          <w:sz w:val="20"/>
          <w:szCs w:val="20"/>
        </w:rPr>
      </w:pPr>
    </w:p>
    <w:p w14:paraId="7D421D1A" w14:textId="0D85A358" w:rsidR="00BA762C" w:rsidRDefault="00BA762C" w:rsidP="007B182F">
      <w:pPr>
        <w:jc w:val="both"/>
        <w:rPr>
          <w:color w:val="000000"/>
          <w:sz w:val="20"/>
          <w:szCs w:val="20"/>
        </w:rPr>
      </w:pPr>
      <w:r w:rsidRPr="00704795">
        <w:rPr>
          <w:b/>
          <w:color w:val="000000"/>
          <w:sz w:val="20"/>
          <w:szCs w:val="20"/>
        </w:rPr>
        <w:t xml:space="preserve">TERCERO: </w:t>
      </w:r>
      <w:r w:rsidRPr="00704795">
        <w:rPr>
          <w:color w:val="000000"/>
          <w:sz w:val="20"/>
          <w:szCs w:val="20"/>
        </w:rPr>
        <w:t>SE AUTORIZA A LA TESORERÍA MUNICIPAL Y A LAS DIRECCIONES DE PLANEACIÓN, Y OBRAS PÚBLICAS Y DESARROLLO URBANO SUSTENTABLE, LA EJECUCIÓN DE LOS ACUERDOS TOMADOS EN LA PRESENTE SESIÓN.</w:t>
      </w:r>
    </w:p>
    <w:p w14:paraId="5AD82CE0" w14:textId="77777777" w:rsidR="005E3F24" w:rsidRPr="00704795" w:rsidRDefault="005E3F24" w:rsidP="007B182F">
      <w:pPr>
        <w:jc w:val="both"/>
        <w:rPr>
          <w:b/>
          <w:color w:val="000000"/>
          <w:sz w:val="20"/>
          <w:szCs w:val="20"/>
        </w:rPr>
      </w:pPr>
    </w:p>
    <w:p w14:paraId="6C637577" w14:textId="507BE2A2" w:rsidR="00BA762C" w:rsidRPr="00704795" w:rsidRDefault="00BA762C" w:rsidP="007B182F">
      <w:pPr>
        <w:jc w:val="both"/>
        <w:rPr>
          <w:color w:val="000000"/>
          <w:sz w:val="20"/>
          <w:szCs w:val="20"/>
        </w:rPr>
      </w:pPr>
      <w:r w:rsidRPr="00704795">
        <w:rPr>
          <w:b/>
          <w:color w:val="000000"/>
          <w:sz w:val="20"/>
          <w:szCs w:val="20"/>
        </w:rPr>
        <w:t xml:space="preserve">CUARTO: </w:t>
      </w:r>
      <w:r w:rsidRPr="00704795">
        <w:rPr>
          <w:color w:val="000000"/>
          <w:sz w:val="20"/>
          <w:szCs w:val="20"/>
        </w:rPr>
        <w:t>CÚMPLASE.</w:t>
      </w:r>
    </w:p>
    <w:p w14:paraId="03EDFF1D" w14:textId="77777777" w:rsidR="00001366" w:rsidRPr="00704795" w:rsidRDefault="00001366" w:rsidP="007B182F">
      <w:pPr>
        <w:jc w:val="center"/>
        <w:rPr>
          <w:b/>
          <w:sz w:val="20"/>
          <w:szCs w:val="20"/>
        </w:rPr>
      </w:pPr>
      <w:r w:rsidRPr="00704795">
        <w:rPr>
          <w:b/>
          <w:sz w:val="20"/>
          <w:szCs w:val="20"/>
        </w:rPr>
        <w:t>T R A N S I T O R I O S</w:t>
      </w:r>
    </w:p>
    <w:p w14:paraId="5C60AD49" w14:textId="77777777" w:rsidR="00001366" w:rsidRPr="00704795" w:rsidRDefault="00001366" w:rsidP="007B182F">
      <w:pPr>
        <w:jc w:val="both"/>
        <w:rPr>
          <w:sz w:val="20"/>
          <w:szCs w:val="20"/>
        </w:rPr>
      </w:pPr>
    </w:p>
    <w:p w14:paraId="03E4BABD" w14:textId="77777777" w:rsidR="00001366" w:rsidRPr="00704795" w:rsidRDefault="00001366" w:rsidP="007B182F">
      <w:pPr>
        <w:jc w:val="both"/>
        <w:rPr>
          <w:sz w:val="20"/>
          <w:szCs w:val="20"/>
        </w:rPr>
      </w:pPr>
      <w:r w:rsidRPr="00704795">
        <w:rPr>
          <w:b/>
          <w:sz w:val="20"/>
          <w:szCs w:val="20"/>
        </w:rPr>
        <w:t>Primero:</w:t>
      </w:r>
      <w:r w:rsidRPr="00704795">
        <w:rPr>
          <w:sz w:val="20"/>
          <w:szCs w:val="20"/>
        </w:rPr>
        <w:t xml:space="preserve"> Publíquese en el Periódico Oficial del Estado de Campeche.</w:t>
      </w:r>
    </w:p>
    <w:p w14:paraId="78DCA9BE" w14:textId="77777777" w:rsidR="00001366" w:rsidRPr="00704795" w:rsidRDefault="00001366" w:rsidP="007B182F">
      <w:pPr>
        <w:jc w:val="both"/>
        <w:rPr>
          <w:sz w:val="20"/>
          <w:szCs w:val="20"/>
        </w:rPr>
      </w:pPr>
    </w:p>
    <w:p w14:paraId="4468C9FF" w14:textId="77777777" w:rsidR="00001366" w:rsidRPr="00704795" w:rsidRDefault="00001366" w:rsidP="007B182F">
      <w:pPr>
        <w:jc w:val="both"/>
        <w:rPr>
          <w:sz w:val="20"/>
          <w:szCs w:val="20"/>
        </w:rPr>
      </w:pPr>
      <w:r w:rsidRPr="00704795">
        <w:rPr>
          <w:b/>
          <w:sz w:val="20"/>
          <w:szCs w:val="20"/>
        </w:rPr>
        <w:t>Segundo:</w:t>
      </w:r>
      <w:r w:rsidRPr="00704795">
        <w:rPr>
          <w:sz w:val="20"/>
          <w:szCs w:val="20"/>
        </w:rPr>
        <w:t xml:space="preserve"> Remítase a la Unidad de Transparencia del Municipio de Campeche, para su publicación en el portal de Gobierno.</w:t>
      </w:r>
    </w:p>
    <w:p w14:paraId="031A0BBD" w14:textId="77777777" w:rsidR="00001366" w:rsidRPr="00704795" w:rsidRDefault="00001366" w:rsidP="007B182F">
      <w:pPr>
        <w:jc w:val="both"/>
        <w:rPr>
          <w:sz w:val="20"/>
          <w:szCs w:val="20"/>
        </w:rPr>
      </w:pPr>
    </w:p>
    <w:p w14:paraId="19410BCF" w14:textId="77777777" w:rsidR="00001366" w:rsidRPr="00704795" w:rsidRDefault="00001366" w:rsidP="007B182F">
      <w:pPr>
        <w:jc w:val="both"/>
        <w:rPr>
          <w:sz w:val="20"/>
          <w:szCs w:val="20"/>
        </w:rPr>
      </w:pPr>
      <w:r w:rsidRPr="00704795">
        <w:rPr>
          <w:b/>
          <w:sz w:val="20"/>
          <w:szCs w:val="20"/>
        </w:rPr>
        <w:t>Tercero:</w:t>
      </w:r>
      <w:r w:rsidRPr="00704795">
        <w:rPr>
          <w:sz w:val="20"/>
          <w:szCs w:val="20"/>
        </w:rPr>
        <w:t xml:space="preserve"> Insértese en el Libro de Reglamentos, Acuerdos y Demás Disposiciones de este H. Ayuntamiento del Municipio de Campeche.</w:t>
      </w:r>
    </w:p>
    <w:p w14:paraId="6F6EB5E0" w14:textId="77777777" w:rsidR="00001366" w:rsidRPr="00704795" w:rsidRDefault="00001366" w:rsidP="007B182F">
      <w:pPr>
        <w:jc w:val="both"/>
        <w:rPr>
          <w:sz w:val="20"/>
          <w:szCs w:val="20"/>
        </w:rPr>
      </w:pPr>
    </w:p>
    <w:p w14:paraId="054453A1" w14:textId="77777777" w:rsidR="00001366" w:rsidRPr="00704795" w:rsidRDefault="00001366" w:rsidP="007B182F">
      <w:pPr>
        <w:jc w:val="both"/>
        <w:rPr>
          <w:sz w:val="20"/>
          <w:szCs w:val="20"/>
        </w:rPr>
      </w:pPr>
      <w:r w:rsidRPr="00704795">
        <w:rPr>
          <w:b/>
          <w:sz w:val="20"/>
          <w:szCs w:val="20"/>
        </w:rPr>
        <w:t>Cuarto:</w:t>
      </w:r>
      <w:r w:rsidRPr="00704795">
        <w:rPr>
          <w:sz w:val="20"/>
          <w:szCs w:val="20"/>
        </w:rPr>
        <w:t xml:space="preserve"> Se derogan los acuerdos y disposiciones administrativas de observancia general en lo que se opongan al presente acuerdo.</w:t>
      </w:r>
    </w:p>
    <w:p w14:paraId="294907B4" w14:textId="77777777" w:rsidR="00001366" w:rsidRPr="00704795" w:rsidRDefault="00001366" w:rsidP="007B182F">
      <w:pPr>
        <w:jc w:val="both"/>
        <w:rPr>
          <w:sz w:val="20"/>
          <w:szCs w:val="20"/>
        </w:rPr>
      </w:pPr>
    </w:p>
    <w:p w14:paraId="71B9516A" w14:textId="77777777" w:rsidR="00001366" w:rsidRPr="00704795" w:rsidRDefault="00001366" w:rsidP="007B182F">
      <w:pPr>
        <w:jc w:val="both"/>
        <w:rPr>
          <w:sz w:val="20"/>
          <w:szCs w:val="20"/>
        </w:rPr>
      </w:pPr>
      <w:r w:rsidRPr="00704795">
        <w:rPr>
          <w:b/>
          <w:sz w:val="20"/>
          <w:szCs w:val="20"/>
        </w:rPr>
        <w:t>Quinto:</w:t>
      </w:r>
      <w:r w:rsidRPr="00704795">
        <w:rPr>
          <w:sz w:val="20"/>
          <w:szCs w:val="20"/>
        </w:rPr>
        <w:t xml:space="preserve"> Se autoriza al Secretario del H. Ayuntamiento expedir copia certificada del presente acuerdo para todos los fines legales a que haya lugar.</w:t>
      </w:r>
    </w:p>
    <w:p w14:paraId="6D754538" w14:textId="77777777" w:rsidR="00001366" w:rsidRPr="00704795" w:rsidRDefault="00001366" w:rsidP="007B182F">
      <w:pPr>
        <w:jc w:val="both"/>
        <w:rPr>
          <w:sz w:val="20"/>
          <w:szCs w:val="20"/>
        </w:rPr>
      </w:pPr>
    </w:p>
    <w:p w14:paraId="0C385FDB" w14:textId="77777777" w:rsidR="00321430" w:rsidRPr="00E13377" w:rsidRDefault="00321430" w:rsidP="00321430">
      <w:pPr>
        <w:pStyle w:val="NormalWeb"/>
        <w:spacing w:before="0" w:beforeAutospacing="0" w:after="0" w:afterAutospacing="0"/>
        <w:jc w:val="both"/>
        <w:rPr>
          <w:rFonts w:ascii="Arial" w:hAnsi="Arial" w:cs="Arial"/>
          <w:bCs/>
          <w:color w:val="0D0D0D" w:themeColor="text1" w:themeTint="F2"/>
          <w:sz w:val="20"/>
          <w:szCs w:val="20"/>
        </w:rPr>
      </w:pPr>
      <w:r w:rsidRPr="00E13377">
        <w:rPr>
          <w:rFonts w:ascii="Arial" w:hAnsi="Arial" w:cs="Arial"/>
          <w:bCs/>
          <w:color w:val="0D0D0D" w:themeColor="text1" w:themeTint="F2"/>
          <w:sz w:val="20"/>
          <w:szCs w:val="20"/>
        </w:rPr>
        <w:t>Dado en</w:t>
      </w:r>
      <w:r>
        <w:rPr>
          <w:rFonts w:ascii="Arial" w:hAnsi="Arial" w:cs="Arial"/>
          <w:bCs/>
          <w:color w:val="0D0D0D" w:themeColor="text1" w:themeTint="F2"/>
          <w:sz w:val="20"/>
          <w:szCs w:val="20"/>
        </w:rPr>
        <w:t xml:space="preserve"> el Salón de Cabildos del Palacio Municipal, declarado como recinto oficial </w:t>
      </w:r>
      <w:r w:rsidRPr="00E13377">
        <w:rPr>
          <w:rFonts w:ascii="Arial" w:hAnsi="Arial" w:cs="Arial"/>
          <w:bCs/>
          <w:color w:val="0D0D0D" w:themeColor="text1" w:themeTint="F2"/>
          <w:sz w:val="20"/>
          <w:szCs w:val="20"/>
        </w:rPr>
        <w:t xml:space="preserve">del Honorable Ayuntamiento del Municipio de Campeche, Estado de Campeche, por MAYORÍA DE VOTOS a los </w:t>
      </w:r>
      <w:r>
        <w:rPr>
          <w:rFonts w:ascii="Arial" w:hAnsi="Arial" w:cs="Arial"/>
          <w:bCs/>
          <w:color w:val="0D0D0D" w:themeColor="text1" w:themeTint="F2"/>
          <w:sz w:val="20"/>
          <w:szCs w:val="20"/>
        </w:rPr>
        <w:t>cuatro</w:t>
      </w:r>
      <w:r w:rsidRPr="00E13377">
        <w:rPr>
          <w:rFonts w:ascii="Arial" w:hAnsi="Arial" w:cs="Arial"/>
          <w:bCs/>
          <w:color w:val="0D0D0D" w:themeColor="text1" w:themeTint="F2"/>
          <w:sz w:val="20"/>
          <w:szCs w:val="20"/>
        </w:rPr>
        <w:t xml:space="preserve"> días del mes de noviembre del año 2021.</w:t>
      </w:r>
    </w:p>
    <w:p w14:paraId="7664709C" w14:textId="77777777" w:rsidR="005E3F24" w:rsidRPr="00E13377" w:rsidRDefault="005E3F24" w:rsidP="005E3F24">
      <w:pPr>
        <w:pStyle w:val="NormalWeb"/>
        <w:spacing w:before="0" w:beforeAutospacing="0" w:after="0" w:afterAutospacing="0"/>
        <w:jc w:val="both"/>
        <w:rPr>
          <w:rFonts w:ascii="Arial" w:hAnsi="Arial" w:cs="Arial"/>
          <w:color w:val="0D0D0D" w:themeColor="text1" w:themeTint="F2"/>
          <w:sz w:val="20"/>
          <w:szCs w:val="20"/>
        </w:rPr>
      </w:pPr>
    </w:p>
    <w:p w14:paraId="06410796" w14:textId="77777777" w:rsidR="005E3F24" w:rsidRPr="00E13377" w:rsidRDefault="005E3F24" w:rsidP="005E3F24">
      <w:pPr>
        <w:pStyle w:val="Sinespaciado"/>
        <w:jc w:val="both"/>
        <w:rPr>
          <w:rFonts w:ascii="Arial" w:hAnsi="Arial" w:cs="Arial"/>
          <w:color w:val="000000"/>
          <w:sz w:val="20"/>
          <w:szCs w:val="20"/>
          <w:lang w:eastAsia="es-MX"/>
        </w:rPr>
      </w:pPr>
      <w:r w:rsidRPr="00E13377">
        <w:rPr>
          <w:rFonts w:ascii="Arial" w:hAnsi="Arial" w:cs="Arial"/>
          <w:color w:val="000000"/>
          <w:sz w:val="20"/>
          <w:szCs w:val="20"/>
          <w:lang w:eastAsia="es-MX"/>
        </w:rPr>
        <w:t>C. Biby Karen Rabelo de la Torre, Presidenta Municipal; C. Víctor Enrique Aguirre Montalvo, Primer Regidor; C. Martha Alejandra Camacho Sánchez, Segunda Regidora; C. Jorge Manuel Ávila Montejo, Tercer Regidor; C. Diana Luisa Aguilar Ruelas, Cuarta Regidora; C. Ian Ignacio Valladares Mac-Gregor, Quinto Regidor; C. Lisbet del Rosario Ríos, Sexta Regidora; C. Carlos Jorge Opengo Pérez; Séptimo Regidor; C. Ignacio José Muñoz Hernández, Octavo Regidor; C. Antonio Olan Que, Noveno Regidor; C. Patricia del Socorro Rodríguez Reyes, Décima Regidora; C. Rosalina Beatriz Martín Castillo, Décimo Primera Regidora; C. Ericka Yuvisa Canché Rodríguez, Síndica de Hacienda; C. Yesmy Yaret del Pilar Castillo Couo</w:t>
      </w:r>
      <w:r>
        <w:rPr>
          <w:rFonts w:ascii="Arial" w:hAnsi="Arial" w:cs="Arial"/>
          <w:color w:val="000000"/>
          <w:sz w:val="20"/>
          <w:szCs w:val="20"/>
          <w:lang w:eastAsia="es-MX"/>
        </w:rPr>
        <w:t>h</w:t>
      </w:r>
      <w:r w:rsidRPr="00E13377">
        <w:rPr>
          <w:rFonts w:ascii="Arial" w:hAnsi="Arial" w:cs="Arial"/>
          <w:color w:val="000000"/>
          <w:sz w:val="20"/>
          <w:szCs w:val="20"/>
          <w:lang w:eastAsia="es-MX"/>
        </w:rPr>
        <w:t>, Síndica de Asuntos Jurídicos; y C. Ana Alicia Mex Soberanis, Síndica; ante el C. Alejandro Gallegos Valdez, Secretario del H. Ayuntamiento que certifica (Rúbricas).</w:t>
      </w:r>
    </w:p>
    <w:p w14:paraId="07CCC329" w14:textId="77777777" w:rsidR="005E3F24" w:rsidRPr="00E13377" w:rsidRDefault="005E3F24" w:rsidP="005E3F24">
      <w:pPr>
        <w:jc w:val="both"/>
        <w:rPr>
          <w:sz w:val="20"/>
          <w:szCs w:val="20"/>
        </w:rPr>
      </w:pPr>
    </w:p>
    <w:p w14:paraId="174EEF32" w14:textId="77777777" w:rsidR="00704795" w:rsidRPr="00704795" w:rsidRDefault="00704795" w:rsidP="007B182F">
      <w:pPr>
        <w:jc w:val="both"/>
        <w:rPr>
          <w:sz w:val="20"/>
          <w:szCs w:val="20"/>
        </w:rPr>
      </w:pPr>
      <w:r w:rsidRPr="00704795">
        <w:rPr>
          <w:sz w:val="20"/>
          <w:szCs w:val="20"/>
        </w:rPr>
        <w:t>Por lo tanto, mando se imprima, publique y circule para su debido cumplimiento.</w:t>
      </w:r>
    </w:p>
    <w:p w14:paraId="4A3B1BA4" w14:textId="77777777" w:rsidR="00704795" w:rsidRPr="00704795" w:rsidRDefault="00704795" w:rsidP="007B182F">
      <w:pPr>
        <w:jc w:val="both"/>
        <w:rPr>
          <w:sz w:val="20"/>
          <w:szCs w:val="20"/>
        </w:rPr>
      </w:pPr>
    </w:p>
    <w:p w14:paraId="58A0518C" w14:textId="030EB904" w:rsidR="00704795" w:rsidRDefault="00704795" w:rsidP="007B182F">
      <w:pPr>
        <w:jc w:val="both"/>
        <w:rPr>
          <w:sz w:val="20"/>
          <w:szCs w:val="20"/>
        </w:rPr>
      </w:pPr>
    </w:p>
    <w:p w14:paraId="66DC8B98" w14:textId="35E42874" w:rsidR="00704795" w:rsidRDefault="00704795" w:rsidP="007B182F">
      <w:pPr>
        <w:jc w:val="both"/>
        <w:rPr>
          <w:sz w:val="20"/>
          <w:szCs w:val="20"/>
        </w:rPr>
      </w:pPr>
    </w:p>
    <w:p w14:paraId="0CF0B9A5" w14:textId="77777777" w:rsidR="00704795" w:rsidRPr="00704795" w:rsidRDefault="00704795" w:rsidP="007B182F">
      <w:pPr>
        <w:jc w:val="both"/>
        <w:rPr>
          <w:sz w:val="20"/>
          <w:szCs w:val="20"/>
        </w:rPr>
      </w:pPr>
    </w:p>
    <w:p w14:paraId="19654213" w14:textId="77777777" w:rsidR="00704795" w:rsidRPr="00704795" w:rsidRDefault="00704795" w:rsidP="007B182F">
      <w:pPr>
        <w:rPr>
          <w:b/>
          <w:bCs/>
          <w:sz w:val="20"/>
          <w:szCs w:val="20"/>
        </w:rPr>
      </w:pPr>
      <w:bookmarkStart w:id="0" w:name="_Hlk85479954"/>
      <w:r w:rsidRPr="00704795">
        <w:rPr>
          <w:b/>
          <w:bCs/>
          <w:sz w:val="20"/>
          <w:szCs w:val="20"/>
        </w:rPr>
        <w:t>LICDA. BIBY KAREN RABELO DE LA TORRE.</w:t>
      </w:r>
    </w:p>
    <w:p w14:paraId="5CA4A10D" w14:textId="77777777" w:rsidR="00704795" w:rsidRPr="00704795" w:rsidRDefault="00704795" w:rsidP="007B182F">
      <w:pPr>
        <w:rPr>
          <w:b/>
          <w:sz w:val="20"/>
          <w:szCs w:val="20"/>
        </w:rPr>
      </w:pPr>
      <w:r w:rsidRPr="00704795">
        <w:rPr>
          <w:b/>
          <w:sz w:val="20"/>
          <w:szCs w:val="20"/>
        </w:rPr>
        <w:t>PRESIDENTA MUNICIPAL DE CAMPECHE.</w:t>
      </w:r>
    </w:p>
    <w:p w14:paraId="32C35ADF" w14:textId="77777777" w:rsidR="00704795" w:rsidRPr="00704795" w:rsidRDefault="00704795" w:rsidP="007B182F">
      <w:pPr>
        <w:jc w:val="center"/>
        <w:rPr>
          <w:b/>
          <w:sz w:val="20"/>
          <w:szCs w:val="20"/>
        </w:rPr>
      </w:pPr>
    </w:p>
    <w:p w14:paraId="0B81ED1D" w14:textId="77777777" w:rsidR="00704795" w:rsidRPr="00704795" w:rsidRDefault="00704795" w:rsidP="007B182F">
      <w:pPr>
        <w:jc w:val="center"/>
        <w:rPr>
          <w:b/>
          <w:sz w:val="20"/>
          <w:szCs w:val="20"/>
        </w:rPr>
      </w:pPr>
    </w:p>
    <w:p w14:paraId="12722BAF" w14:textId="77777777" w:rsidR="00704795" w:rsidRPr="00704795" w:rsidRDefault="00704795" w:rsidP="007B182F">
      <w:pPr>
        <w:jc w:val="center"/>
        <w:rPr>
          <w:b/>
          <w:sz w:val="20"/>
          <w:szCs w:val="20"/>
        </w:rPr>
      </w:pPr>
    </w:p>
    <w:p w14:paraId="41028A40" w14:textId="42DEDABE" w:rsidR="00704795" w:rsidRPr="00704795" w:rsidRDefault="00704795" w:rsidP="007B182F">
      <w:pPr>
        <w:ind w:left="4678"/>
        <w:jc w:val="center"/>
        <w:rPr>
          <w:b/>
          <w:sz w:val="20"/>
          <w:szCs w:val="20"/>
        </w:rPr>
      </w:pPr>
      <w:r w:rsidRPr="00704795">
        <w:rPr>
          <w:b/>
          <w:sz w:val="20"/>
          <w:szCs w:val="20"/>
        </w:rPr>
        <w:t>ING.</w:t>
      </w:r>
      <w:r w:rsidRPr="00704795">
        <w:rPr>
          <w:bCs/>
          <w:sz w:val="20"/>
          <w:szCs w:val="20"/>
        </w:rPr>
        <w:t xml:space="preserve"> </w:t>
      </w:r>
      <w:r w:rsidRPr="00704795">
        <w:rPr>
          <w:b/>
          <w:bCs/>
          <w:sz w:val="20"/>
          <w:szCs w:val="20"/>
        </w:rPr>
        <w:t xml:space="preserve"> ALEJANDRO GALLEGOS VALDE</w:t>
      </w:r>
      <w:r w:rsidR="0059036F">
        <w:rPr>
          <w:b/>
          <w:bCs/>
          <w:sz w:val="20"/>
          <w:szCs w:val="20"/>
        </w:rPr>
        <w:t>Z</w:t>
      </w:r>
    </w:p>
    <w:p w14:paraId="197EA380" w14:textId="77777777" w:rsidR="00704795" w:rsidRPr="00704795" w:rsidRDefault="00704795" w:rsidP="007B182F">
      <w:pPr>
        <w:ind w:left="4678"/>
        <w:jc w:val="center"/>
        <w:rPr>
          <w:b/>
          <w:sz w:val="20"/>
          <w:szCs w:val="20"/>
        </w:rPr>
      </w:pPr>
      <w:r w:rsidRPr="00704795">
        <w:rPr>
          <w:b/>
          <w:sz w:val="20"/>
          <w:szCs w:val="20"/>
        </w:rPr>
        <w:t>SECRETARIO DEL H. AYUNTAMIENTO</w:t>
      </w:r>
      <w:bookmarkEnd w:id="0"/>
    </w:p>
    <w:p w14:paraId="217DE6C3" w14:textId="77777777" w:rsidR="00704795" w:rsidRPr="00704795" w:rsidRDefault="00704795" w:rsidP="007B182F">
      <w:pPr>
        <w:pStyle w:val="Textoindependiente"/>
        <w:tabs>
          <w:tab w:val="left" w:pos="0"/>
        </w:tabs>
        <w:ind w:left="0" w:right="48"/>
        <w:jc w:val="both"/>
      </w:pPr>
    </w:p>
    <w:p w14:paraId="39273E4D" w14:textId="0E3D5C4F" w:rsidR="00704795" w:rsidRDefault="00704795" w:rsidP="007B182F">
      <w:pPr>
        <w:pStyle w:val="Textoindependiente"/>
        <w:tabs>
          <w:tab w:val="left" w:pos="0"/>
        </w:tabs>
        <w:ind w:left="0" w:right="48"/>
        <w:jc w:val="both"/>
      </w:pPr>
    </w:p>
    <w:p w14:paraId="630AED1B" w14:textId="35371DAB" w:rsidR="007B182F" w:rsidRDefault="007B182F" w:rsidP="007B182F">
      <w:pPr>
        <w:pStyle w:val="Textoindependiente"/>
        <w:tabs>
          <w:tab w:val="left" w:pos="0"/>
        </w:tabs>
        <w:ind w:left="0" w:right="48"/>
        <w:jc w:val="both"/>
      </w:pPr>
    </w:p>
    <w:p w14:paraId="1E7A0270" w14:textId="49BC49F2" w:rsidR="007B182F" w:rsidRDefault="007B182F" w:rsidP="007B182F">
      <w:pPr>
        <w:pStyle w:val="Textoindependiente"/>
        <w:tabs>
          <w:tab w:val="left" w:pos="0"/>
        </w:tabs>
        <w:ind w:left="0" w:right="48"/>
        <w:jc w:val="both"/>
      </w:pPr>
    </w:p>
    <w:p w14:paraId="576D98C9" w14:textId="228B48FD" w:rsidR="007B182F" w:rsidRDefault="007B182F" w:rsidP="007B182F">
      <w:pPr>
        <w:pStyle w:val="Textoindependiente"/>
        <w:tabs>
          <w:tab w:val="left" w:pos="0"/>
        </w:tabs>
        <w:ind w:left="0" w:right="48"/>
        <w:jc w:val="both"/>
      </w:pPr>
    </w:p>
    <w:p w14:paraId="547BCFF3" w14:textId="2CE58667" w:rsidR="007B182F" w:rsidRDefault="007B182F" w:rsidP="007B182F">
      <w:pPr>
        <w:pStyle w:val="Textoindependiente"/>
        <w:tabs>
          <w:tab w:val="left" w:pos="0"/>
        </w:tabs>
        <w:ind w:left="0" w:right="48"/>
        <w:jc w:val="both"/>
      </w:pPr>
    </w:p>
    <w:p w14:paraId="7C61F12F" w14:textId="546E9B1F" w:rsidR="007B182F" w:rsidRDefault="007B182F" w:rsidP="007B182F">
      <w:pPr>
        <w:pStyle w:val="Textoindependiente"/>
        <w:tabs>
          <w:tab w:val="left" w:pos="0"/>
        </w:tabs>
        <w:ind w:left="0" w:right="48"/>
        <w:jc w:val="both"/>
      </w:pPr>
    </w:p>
    <w:p w14:paraId="3241E8A0" w14:textId="25861F56" w:rsidR="007B182F" w:rsidRDefault="007B182F" w:rsidP="007B182F">
      <w:pPr>
        <w:pStyle w:val="Textoindependiente"/>
        <w:tabs>
          <w:tab w:val="left" w:pos="0"/>
        </w:tabs>
        <w:ind w:left="0" w:right="48"/>
        <w:jc w:val="both"/>
      </w:pPr>
    </w:p>
    <w:p w14:paraId="256CFE96" w14:textId="616F79E3" w:rsidR="007B182F" w:rsidRDefault="007B182F" w:rsidP="007B182F">
      <w:pPr>
        <w:pStyle w:val="Textoindependiente"/>
        <w:tabs>
          <w:tab w:val="left" w:pos="0"/>
        </w:tabs>
        <w:ind w:left="0" w:right="48"/>
        <w:jc w:val="both"/>
      </w:pPr>
    </w:p>
    <w:p w14:paraId="0CA3D88D" w14:textId="04B75FF5" w:rsidR="007B182F" w:rsidRDefault="007B182F" w:rsidP="007B182F">
      <w:pPr>
        <w:pStyle w:val="Textoindependiente"/>
        <w:tabs>
          <w:tab w:val="left" w:pos="0"/>
        </w:tabs>
        <w:ind w:left="0" w:right="48"/>
        <w:jc w:val="both"/>
      </w:pPr>
    </w:p>
    <w:p w14:paraId="09E8FF77" w14:textId="4A9D3A51" w:rsidR="007B182F" w:rsidRDefault="007B182F" w:rsidP="007B182F">
      <w:pPr>
        <w:pStyle w:val="Textoindependiente"/>
        <w:tabs>
          <w:tab w:val="left" w:pos="0"/>
        </w:tabs>
        <w:ind w:left="0" w:right="48"/>
        <w:jc w:val="both"/>
      </w:pPr>
    </w:p>
    <w:p w14:paraId="0CD31736" w14:textId="192E27AB" w:rsidR="007B182F" w:rsidRDefault="007B182F" w:rsidP="007B182F">
      <w:pPr>
        <w:pStyle w:val="Textoindependiente"/>
        <w:tabs>
          <w:tab w:val="left" w:pos="0"/>
        </w:tabs>
        <w:ind w:left="0" w:right="48"/>
        <w:jc w:val="both"/>
      </w:pPr>
    </w:p>
    <w:p w14:paraId="1AB495AD" w14:textId="1CDEDD6D" w:rsidR="007B182F" w:rsidRDefault="007B182F" w:rsidP="007B182F">
      <w:pPr>
        <w:pStyle w:val="Textoindependiente"/>
        <w:tabs>
          <w:tab w:val="left" w:pos="0"/>
        </w:tabs>
        <w:ind w:left="0" w:right="48"/>
        <w:jc w:val="both"/>
      </w:pPr>
    </w:p>
    <w:p w14:paraId="2CE14E54" w14:textId="5A86BB0A" w:rsidR="007B182F" w:rsidRDefault="007B182F" w:rsidP="007B182F">
      <w:pPr>
        <w:pStyle w:val="Textoindependiente"/>
        <w:tabs>
          <w:tab w:val="left" w:pos="0"/>
        </w:tabs>
        <w:ind w:left="0" w:right="48"/>
        <w:jc w:val="both"/>
      </w:pPr>
    </w:p>
    <w:p w14:paraId="7DC25641" w14:textId="237403D6" w:rsidR="007B182F" w:rsidRDefault="007B182F" w:rsidP="007B182F">
      <w:pPr>
        <w:pStyle w:val="Textoindependiente"/>
        <w:tabs>
          <w:tab w:val="left" w:pos="0"/>
        </w:tabs>
        <w:ind w:left="0" w:right="48"/>
        <w:jc w:val="both"/>
      </w:pPr>
    </w:p>
    <w:p w14:paraId="34C3E4E9" w14:textId="5A319303" w:rsidR="007B182F" w:rsidRDefault="007B182F" w:rsidP="007B182F">
      <w:pPr>
        <w:pStyle w:val="Textoindependiente"/>
        <w:tabs>
          <w:tab w:val="left" w:pos="0"/>
        </w:tabs>
        <w:ind w:left="0" w:right="48"/>
        <w:jc w:val="both"/>
      </w:pPr>
    </w:p>
    <w:p w14:paraId="3AE1C829" w14:textId="02C8A038" w:rsidR="007B182F" w:rsidRDefault="007B182F" w:rsidP="007B182F">
      <w:pPr>
        <w:pStyle w:val="Textoindependiente"/>
        <w:tabs>
          <w:tab w:val="left" w:pos="0"/>
        </w:tabs>
        <w:ind w:left="0" w:right="48"/>
        <w:jc w:val="both"/>
      </w:pPr>
    </w:p>
    <w:p w14:paraId="65B73738" w14:textId="40CE4600" w:rsidR="007B182F" w:rsidRDefault="007B182F" w:rsidP="007B182F">
      <w:pPr>
        <w:pStyle w:val="Textoindependiente"/>
        <w:tabs>
          <w:tab w:val="left" w:pos="0"/>
        </w:tabs>
        <w:ind w:left="0" w:right="48"/>
        <w:jc w:val="both"/>
      </w:pPr>
    </w:p>
    <w:p w14:paraId="446032A2" w14:textId="39835961" w:rsidR="007B182F" w:rsidRDefault="007B182F" w:rsidP="007B182F">
      <w:pPr>
        <w:pStyle w:val="Textoindependiente"/>
        <w:tabs>
          <w:tab w:val="left" w:pos="0"/>
        </w:tabs>
        <w:ind w:left="0" w:right="48"/>
        <w:jc w:val="both"/>
      </w:pPr>
    </w:p>
    <w:p w14:paraId="7F08A09F" w14:textId="0906F16C" w:rsidR="007B182F" w:rsidRDefault="007B182F" w:rsidP="007B182F">
      <w:pPr>
        <w:pStyle w:val="Textoindependiente"/>
        <w:tabs>
          <w:tab w:val="left" w:pos="0"/>
        </w:tabs>
        <w:ind w:left="0" w:right="48"/>
        <w:jc w:val="both"/>
      </w:pPr>
    </w:p>
    <w:p w14:paraId="4646A7C7" w14:textId="77777777" w:rsidR="005E3F24" w:rsidRDefault="005E3F24" w:rsidP="007B182F">
      <w:pPr>
        <w:pStyle w:val="Textoindependiente"/>
        <w:tabs>
          <w:tab w:val="left" w:pos="0"/>
        </w:tabs>
        <w:ind w:left="0" w:right="48"/>
        <w:jc w:val="both"/>
        <w:rPr>
          <w:noProof/>
        </w:rPr>
      </w:pPr>
    </w:p>
    <w:p w14:paraId="4A4B3270" w14:textId="3C5C9180" w:rsidR="007B182F" w:rsidRDefault="005E3F24" w:rsidP="007B182F">
      <w:pPr>
        <w:pStyle w:val="Textoindependiente"/>
        <w:tabs>
          <w:tab w:val="left" w:pos="0"/>
        </w:tabs>
        <w:ind w:left="0" w:right="48"/>
        <w:jc w:val="both"/>
      </w:pPr>
      <w:r>
        <w:rPr>
          <w:noProof/>
        </w:rPr>
        <w:drawing>
          <wp:anchor distT="0" distB="0" distL="114300" distR="114300" simplePos="0" relativeHeight="251659264" behindDoc="1" locked="0" layoutInCell="1" allowOverlap="1" wp14:anchorId="3FDC0745" wp14:editId="0635C135">
            <wp:simplePos x="0" y="0"/>
            <wp:positionH relativeFrom="page">
              <wp:align>right</wp:align>
            </wp:positionH>
            <wp:positionV relativeFrom="paragraph">
              <wp:posOffset>-902339</wp:posOffset>
            </wp:positionV>
            <wp:extent cx="7924800" cy="10090121"/>
            <wp:effectExtent l="0" t="0" r="0" b="6985"/>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n 21"/>
                    <pic:cNvPicPr/>
                  </pic:nvPicPr>
                  <pic:blipFill>
                    <a:blip r:embed="rId8" cstate="print">
                      <a:extLst>
                        <a:ext uri="{28A0092B-C50C-407E-A947-70E740481C1C}">
                          <a14:useLocalDpi xmlns:a14="http://schemas.microsoft.com/office/drawing/2010/main" val="0"/>
                        </a:ext>
                      </a:extLst>
                    </a:blip>
                    <a:stretch>
                      <a:fillRect/>
                    </a:stretch>
                  </pic:blipFill>
                  <pic:spPr>
                    <a:xfrm>
                      <a:off x="0" y="0"/>
                      <a:ext cx="7924800" cy="10090121"/>
                    </a:xfrm>
                    <a:prstGeom prst="rect">
                      <a:avLst/>
                    </a:prstGeom>
                  </pic:spPr>
                </pic:pic>
              </a:graphicData>
            </a:graphic>
            <wp14:sizeRelH relativeFrom="page">
              <wp14:pctWidth>0</wp14:pctWidth>
            </wp14:sizeRelH>
            <wp14:sizeRelV relativeFrom="page">
              <wp14:pctHeight>0</wp14:pctHeight>
            </wp14:sizeRelV>
          </wp:anchor>
        </w:drawing>
      </w:r>
    </w:p>
    <w:p w14:paraId="60927A4F" w14:textId="77777777" w:rsidR="005E3F24" w:rsidRDefault="005E3F24" w:rsidP="005E3F24">
      <w:pPr>
        <w:ind w:left="142"/>
        <w:jc w:val="both"/>
        <w:rPr>
          <w:b/>
          <w:sz w:val="18"/>
          <w:szCs w:val="18"/>
        </w:rPr>
      </w:pPr>
    </w:p>
    <w:p w14:paraId="1A4D39CF" w14:textId="77777777" w:rsidR="005E3F24" w:rsidRDefault="005E3F24" w:rsidP="005E3F24">
      <w:pPr>
        <w:ind w:left="142"/>
        <w:jc w:val="both"/>
        <w:rPr>
          <w:b/>
          <w:sz w:val="18"/>
          <w:szCs w:val="18"/>
        </w:rPr>
      </w:pPr>
    </w:p>
    <w:p w14:paraId="2803D80A" w14:textId="77777777" w:rsidR="005E3F24" w:rsidRDefault="005E3F24" w:rsidP="005E3F24">
      <w:pPr>
        <w:ind w:left="142"/>
        <w:jc w:val="both"/>
        <w:rPr>
          <w:b/>
          <w:sz w:val="18"/>
          <w:szCs w:val="18"/>
        </w:rPr>
      </w:pPr>
    </w:p>
    <w:p w14:paraId="76AF472A" w14:textId="77777777" w:rsidR="005E3F24" w:rsidRDefault="005E3F24" w:rsidP="005E3F24">
      <w:pPr>
        <w:ind w:left="142"/>
        <w:jc w:val="both"/>
        <w:rPr>
          <w:b/>
          <w:sz w:val="18"/>
          <w:szCs w:val="18"/>
        </w:rPr>
      </w:pPr>
    </w:p>
    <w:p w14:paraId="5E4C7E9D" w14:textId="77777777" w:rsidR="005E3F24" w:rsidRDefault="005E3F24" w:rsidP="005E3F24">
      <w:pPr>
        <w:ind w:left="142"/>
        <w:jc w:val="both"/>
        <w:rPr>
          <w:b/>
          <w:sz w:val="18"/>
          <w:szCs w:val="18"/>
        </w:rPr>
      </w:pPr>
    </w:p>
    <w:p w14:paraId="63B445CB" w14:textId="77777777" w:rsidR="005E3F24" w:rsidRDefault="005E3F24" w:rsidP="005E3F24">
      <w:pPr>
        <w:ind w:left="142"/>
        <w:jc w:val="both"/>
        <w:rPr>
          <w:b/>
          <w:sz w:val="18"/>
          <w:szCs w:val="18"/>
        </w:rPr>
      </w:pPr>
    </w:p>
    <w:p w14:paraId="44463F9E" w14:textId="7CA823A9" w:rsidR="005E3F24" w:rsidRDefault="005E3F24" w:rsidP="005E3F24">
      <w:pPr>
        <w:ind w:left="142"/>
        <w:jc w:val="both"/>
        <w:rPr>
          <w:b/>
          <w:sz w:val="18"/>
          <w:szCs w:val="18"/>
        </w:rPr>
      </w:pPr>
    </w:p>
    <w:p w14:paraId="5A072F3D" w14:textId="77777777" w:rsidR="005E3F24" w:rsidRDefault="005E3F24" w:rsidP="005E3F24">
      <w:pPr>
        <w:ind w:left="142"/>
        <w:jc w:val="both"/>
        <w:rPr>
          <w:b/>
          <w:sz w:val="18"/>
          <w:szCs w:val="18"/>
        </w:rPr>
      </w:pPr>
    </w:p>
    <w:p w14:paraId="316941A3" w14:textId="5741B092" w:rsidR="005E3F24" w:rsidRDefault="005E3F24" w:rsidP="005E3F24">
      <w:pPr>
        <w:ind w:left="142"/>
        <w:jc w:val="both"/>
        <w:rPr>
          <w:b/>
          <w:sz w:val="18"/>
          <w:szCs w:val="18"/>
        </w:rPr>
      </w:pPr>
      <w:r w:rsidRPr="0099263E">
        <w:rPr>
          <w:b/>
          <w:sz w:val="18"/>
          <w:szCs w:val="18"/>
        </w:rPr>
        <w:t>INGENIERO ALEJANDRO GALLEGOS VALDEZ, SECRETARIO DEL HONORABLE AYUNTAMIENTO DE CAMPECHE.</w:t>
      </w:r>
    </w:p>
    <w:p w14:paraId="0E1FB239" w14:textId="77777777" w:rsidR="005E3F24" w:rsidRPr="0099263E" w:rsidRDefault="005E3F24" w:rsidP="005E3F24">
      <w:pPr>
        <w:ind w:left="142"/>
        <w:jc w:val="both"/>
        <w:rPr>
          <w:b/>
          <w:sz w:val="18"/>
          <w:szCs w:val="18"/>
        </w:rPr>
      </w:pPr>
    </w:p>
    <w:p w14:paraId="2E07D1B3" w14:textId="7104FEBC" w:rsidR="005E3F24" w:rsidRDefault="005E3F24" w:rsidP="005E3F24">
      <w:pPr>
        <w:ind w:left="142"/>
        <w:jc w:val="both"/>
        <w:rPr>
          <w:sz w:val="18"/>
          <w:szCs w:val="18"/>
        </w:rPr>
      </w:pPr>
      <w:r w:rsidRPr="0099263E">
        <w:rPr>
          <w:b/>
          <w:sz w:val="18"/>
          <w:szCs w:val="18"/>
        </w:rPr>
        <w:t>CERTIFICA:</w:t>
      </w:r>
      <w:r w:rsidRPr="0099263E">
        <w:rPr>
          <w:sz w:val="18"/>
          <w:szCs w:val="18"/>
        </w:rPr>
        <w:t xml:space="preserve"> Con fundamento en lo establecido por los artículos 123 Fracción IV de la Ley Orgánica de los Municipios del Estado de Campeche; 18 fracción VII del Reglamento de la Administración Pública del Municipio de Campeche; 93 Fracción V del Reglamento Interior del H. Ayuntamiento para el Municipio de Campeche; que el texto inserto en su parte conducente corresponde íntegramente a su original el cual obra en el Libro de Actas de Sesiones de Cabildo, que se celebran durante el periodo constitucional de gobierno del primero de octubre del año dos veintiuno al treinta de septiembre del año dos mil veinticuatro, relativo al </w:t>
      </w:r>
      <w:r w:rsidRPr="0099263E">
        <w:rPr>
          <w:b/>
          <w:sz w:val="18"/>
          <w:szCs w:val="18"/>
        </w:rPr>
        <w:t xml:space="preserve">PUNTO TERCERO </w:t>
      </w:r>
      <w:r w:rsidRPr="0099263E">
        <w:rPr>
          <w:sz w:val="18"/>
          <w:szCs w:val="18"/>
        </w:rPr>
        <w:t xml:space="preserve">del Orden del Día de la </w:t>
      </w:r>
      <w:r w:rsidRPr="0099263E">
        <w:rPr>
          <w:b/>
          <w:sz w:val="18"/>
          <w:szCs w:val="18"/>
        </w:rPr>
        <w:t>PRIMERA SESIÓN EXTRAORDINARIA DE CABILDO,</w:t>
      </w:r>
      <w:r w:rsidRPr="0099263E">
        <w:rPr>
          <w:sz w:val="18"/>
          <w:szCs w:val="18"/>
        </w:rPr>
        <w:t xml:space="preserve"> celebrada el día cuatro del mes de noviembre del año 2021, el cual reproduzco en su parte conducente:</w:t>
      </w:r>
    </w:p>
    <w:p w14:paraId="67AD5DD1" w14:textId="77777777" w:rsidR="005E3F24" w:rsidRPr="0099263E" w:rsidRDefault="005E3F24" w:rsidP="005E3F24">
      <w:pPr>
        <w:ind w:left="142"/>
        <w:jc w:val="both"/>
        <w:rPr>
          <w:sz w:val="18"/>
          <w:szCs w:val="18"/>
        </w:rPr>
      </w:pPr>
    </w:p>
    <w:p w14:paraId="7D047E70" w14:textId="1A3E1B73" w:rsidR="005E3F24" w:rsidRPr="005E3F24" w:rsidRDefault="005E3F24" w:rsidP="005E3F24">
      <w:pPr>
        <w:ind w:left="142" w:right="6"/>
        <w:jc w:val="both"/>
        <w:rPr>
          <w:b/>
          <w:bCs/>
          <w:sz w:val="18"/>
          <w:szCs w:val="18"/>
        </w:rPr>
      </w:pPr>
      <w:r w:rsidRPr="005E3F24">
        <w:rPr>
          <w:b/>
          <w:sz w:val="18"/>
          <w:szCs w:val="18"/>
        </w:rPr>
        <w:t>I</w:t>
      </w:r>
      <w:r w:rsidRPr="005E3F24">
        <w:rPr>
          <w:b/>
          <w:sz w:val="18"/>
          <w:szCs w:val="18"/>
        </w:rPr>
        <w:t>V</w:t>
      </w:r>
      <w:r w:rsidRPr="005E3F24">
        <w:rPr>
          <w:b/>
          <w:sz w:val="18"/>
          <w:szCs w:val="18"/>
        </w:rPr>
        <w:t xml:space="preserve">.- SE SOMETE A CONSIDERACIÓN Y VOTACIÓN DEL CABILDO, </w:t>
      </w:r>
      <w:r w:rsidRPr="005E3F24">
        <w:rPr>
          <w:b/>
          <w:bCs/>
          <w:color w:val="000000"/>
          <w:sz w:val="18"/>
          <w:szCs w:val="18"/>
        </w:rPr>
        <w:t xml:space="preserve">EL </w:t>
      </w:r>
      <w:r w:rsidRPr="005E3F24">
        <w:rPr>
          <w:b/>
          <w:bCs/>
          <w:sz w:val="18"/>
          <w:szCs w:val="18"/>
        </w:rPr>
        <w:t>DICTAMEN DE LA COMISIÓN EDILICIA DE OBRAS PÚBLICAS, DESARROLLO URBANO, SERVICIOS PÚBLICOS, MERCADOS Y RASTRO MUNICIPAL RELATIVO A LA AUTORIZACIÓN DEL PROYECTO DENOMINADO: “ADECUACIONES INTERIORES A EDIFICIO PARA CENTRO DE ATENCIÓN MUNICIPAL”</w:t>
      </w:r>
      <w:r w:rsidRPr="005E3F24">
        <w:rPr>
          <w:b/>
          <w:bCs/>
          <w:color w:val="000000"/>
          <w:sz w:val="18"/>
          <w:szCs w:val="18"/>
        </w:rPr>
        <w:t>.</w:t>
      </w:r>
    </w:p>
    <w:p w14:paraId="061D76EA" w14:textId="77777777" w:rsidR="005E3F24" w:rsidRPr="005E3F24" w:rsidRDefault="005E3F24" w:rsidP="005E3F24">
      <w:pPr>
        <w:ind w:left="142" w:right="6"/>
        <w:jc w:val="both"/>
        <w:rPr>
          <w:b/>
          <w:sz w:val="18"/>
          <w:szCs w:val="18"/>
        </w:rPr>
      </w:pPr>
    </w:p>
    <w:p w14:paraId="30739AA8" w14:textId="3367984B" w:rsidR="005E3F24" w:rsidRDefault="005E3F24" w:rsidP="005E3F24">
      <w:pPr>
        <w:ind w:left="142" w:right="4"/>
        <w:jc w:val="both"/>
        <w:rPr>
          <w:sz w:val="18"/>
          <w:szCs w:val="18"/>
        </w:rPr>
      </w:pPr>
      <w:r w:rsidRPr="0099263E">
        <w:rPr>
          <w:b/>
          <w:sz w:val="18"/>
          <w:szCs w:val="18"/>
        </w:rPr>
        <w:t xml:space="preserve">Secretario: </w:t>
      </w:r>
      <w:r w:rsidRPr="0099263E">
        <w:rPr>
          <w:sz w:val="18"/>
          <w:szCs w:val="18"/>
        </w:rPr>
        <w:t xml:space="preserve">En términos de lo establecido en los artículos 51, 58, 59 y 62 del Reglamento Interior del H. Ayuntamiento para el Municipio de Campeche, se somete el presente asunto a votación económica por lo que sírvanse a manifestarlo levantando su mano derecha. De conformidad a lo establecido por el artículo 93 </w:t>
      </w:r>
      <w:r>
        <w:rPr>
          <w:sz w:val="18"/>
          <w:szCs w:val="18"/>
        </w:rPr>
        <w:t>f</w:t>
      </w:r>
      <w:r w:rsidRPr="0099263E">
        <w:rPr>
          <w:sz w:val="18"/>
          <w:szCs w:val="18"/>
        </w:rPr>
        <w:t xml:space="preserve">racción VIII del Reglamento Interior del H. Ayuntamiento para el Municipio de Campeche, le informo a usted Ciudadana Presidenta Municipal, que se emitieron </w:t>
      </w:r>
      <w:r w:rsidRPr="0099263E">
        <w:rPr>
          <w:b/>
          <w:bCs/>
          <w:sz w:val="18"/>
          <w:szCs w:val="18"/>
        </w:rPr>
        <w:t>DOCE</w:t>
      </w:r>
      <w:r w:rsidRPr="0099263E">
        <w:rPr>
          <w:sz w:val="18"/>
          <w:szCs w:val="18"/>
        </w:rPr>
        <w:t xml:space="preserve"> votos a favor y </w:t>
      </w:r>
      <w:r w:rsidRPr="0099263E">
        <w:rPr>
          <w:b/>
          <w:bCs/>
          <w:sz w:val="18"/>
          <w:szCs w:val="18"/>
        </w:rPr>
        <w:t>TRES</w:t>
      </w:r>
      <w:r w:rsidRPr="0099263E">
        <w:rPr>
          <w:sz w:val="18"/>
          <w:szCs w:val="18"/>
        </w:rPr>
        <w:t xml:space="preserve"> en contra.</w:t>
      </w:r>
    </w:p>
    <w:p w14:paraId="284A524F" w14:textId="77777777" w:rsidR="005E3F24" w:rsidRPr="0099263E" w:rsidRDefault="005E3F24" w:rsidP="005E3F24">
      <w:pPr>
        <w:ind w:left="142" w:right="4"/>
        <w:jc w:val="both"/>
        <w:rPr>
          <w:sz w:val="18"/>
          <w:szCs w:val="18"/>
        </w:rPr>
      </w:pPr>
    </w:p>
    <w:p w14:paraId="5E00DE32" w14:textId="46446B1A" w:rsidR="005E3F24" w:rsidRDefault="005E3F24" w:rsidP="005E3F24">
      <w:pPr>
        <w:ind w:left="142"/>
        <w:jc w:val="both"/>
        <w:rPr>
          <w:b/>
          <w:sz w:val="18"/>
          <w:szCs w:val="18"/>
        </w:rPr>
      </w:pPr>
      <w:r w:rsidRPr="0099263E">
        <w:rPr>
          <w:b/>
          <w:sz w:val="18"/>
          <w:szCs w:val="18"/>
        </w:rPr>
        <w:t>Presidenta Municipal:</w:t>
      </w:r>
      <w:r w:rsidRPr="0099263E">
        <w:rPr>
          <w:sz w:val="18"/>
          <w:szCs w:val="18"/>
        </w:rPr>
        <w:t xml:space="preserve"> Aprobado por </w:t>
      </w:r>
      <w:r w:rsidRPr="0099263E">
        <w:rPr>
          <w:b/>
          <w:sz w:val="18"/>
          <w:szCs w:val="18"/>
        </w:rPr>
        <w:t>MAYORÍA DE VOTOS…</w:t>
      </w:r>
    </w:p>
    <w:p w14:paraId="49CDAC72" w14:textId="77777777" w:rsidR="005E3F24" w:rsidRPr="0099263E" w:rsidRDefault="005E3F24" w:rsidP="005E3F24">
      <w:pPr>
        <w:ind w:left="142"/>
        <w:jc w:val="both"/>
        <w:rPr>
          <w:b/>
          <w:sz w:val="18"/>
          <w:szCs w:val="18"/>
        </w:rPr>
      </w:pPr>
    </w:p>
    <w:p w14:paraId="625902B9" w14:textId="725D6FBF" w:rsidR="005E3F24" w:rsidRDefault="005E3F24" w:rsidP="005E3F24">
      <w:pPr>
        <w:ind w:left="142"/>
        <w:jc w:val="both"/>
        <w:rPr>
          <w:sz w:val="18"/>
          <w:szCs w:val="18"/>
        </w:rPr>
      </w:pPr>
      <w:r w:rsidRPr="0099263E">
        <w:rPr>
          <w:sz w:val="18"/>
          <w:szCs w:val="18"/>
        </w:rPr>
        <w:t>PARA TODOS LOS EFECTOS LEGALES CORRESPONDIENTES EXPIDO LA PRESENTE CERTIFICACIÓN EN LA CIUDAD DE SAN FRANCISCO DE CAMPECHE, MUNICIPIO Y ESTADO DE CAMPECHE, SIENDO EL DÍA CUATRO DEL MES DE NOVIEMBRE DEL AÑO DOS MIL VEINTIUNO.</w:t>
      </w:r>
    </w:p>
    <w:p w14:paraId="0594E688" w14:textId="77777777" w:rsidR="005E3F24" w:rsidRPr="0099263E" w:rsidRDefault="005E3F24" w:rsidP="005E3F24">
      <w:pPr>
        <w:ind w:left="142"/>
        <w:jc w:val="both"/>
        <w:rPr>
          <w:sz w:val="18"/>
          <w:szCs w:val="18"/>
        </w:rPr>
      </w:pPr>
    </w:p>
    <w:p w14:paraId="0BCA55E4" w14:textId="1F9F53B0" w:rsidR="005E3F24" w:rsidRDefault="005E3F24" w:rsidP="005E3F24">
      <w:pPr>
        <w:tabs>
          <w:tab w:val="center" w:pos="4536"/>
          <w:tab w:val="left" w:pos="6067"/>
        </w:tabs>
        <w:jc w:val="center"/>
        <w:rPr>
          <w:b/>
          <w:sz w:val="18"/>
          <w:szCs w:val="18"/>
        </w:rPr>
      </w:pPr>
      <w:r w:rsidRPr="0099263E">
        <w:rPr>
          <w:b/>
          <w:sz w:val="18"/>
          <w:szCs w:val="18"/>
        </w:rPr>
        <w:t>ATENTAMENTE</w:t>
      </w:r>
    </w:p>
    <w:p w14:paraId="3E5A4AF9" w14:textId="77777777" w:rsidR="005E3F24" w:rsidRPr="0099263E" w:rsidRDefault="005E3F24" w:rsidP="005E3F24">
      <w:pPr>
        <w:tabs>
          <w:tab w:val="center" w:pos="4536"/>
          <w:tab w:val="left" w:pos="6067"/>
        </w:tabs>
        <w:jc w:val="center"/>
        <w:rPr>
          <w:b/>
          <w:sz w:val="18"/>
          <w:szCs w:val="18"/>
        </w:rPr>
      </w:pPr>
    </w:p>
    <w:p w14:paraId="6C4DC7C5" w14:textId="77777777" w:rsidR="005E3F24" w:rsidRPr="0099263E" w:rsidRDefault="005E3F24" w:rsidP="005E3F24">
      <w:pPr>
        <w:pStyle w:val="Encabezado"/>
        <w:tabs>
          <w:tab w:val="left" w:pos="1950"/>
        </w:tabs>
        <w:rPr>
          <w:sz w:val="18"/>
          <w:szCs w:val="18"/>
        </w:rPr>
      </w:pPr>
    </w:p>
    <w:p w14:paraId="7EF5B664" w14:textId="77777777" w:rsidR="005E3F24" w:rsidRPr="0099263E" w:rsidRDefault="005E3F24" w:rsidP="005E3F24">
      <w:pPr>
        <w:pStyle w:val="Encabezado"/>
        <w:tabs>
          <w:tab w:val="left" w:pos="1950"/>
        </w:tabs>
        <w:rPr>
          <w:sz w:val="18"/>
          <w:szCs w:val="18"/>
        </w:rPr>
      </w:pPr>
    </w:p>
    <w:p w14:paraId="336314D6" w14:textId="77777777" w:rsidR="005E3F24" w:rsidRPr="0099263E" w:rsidRDefault="005E3F24" w:rsidP="005E3F24">
      <w:pPr>
        <w:pStyle w:val="Encabezado"/>
        <w:tabs>
          <w:tab w:val="left" w:pos="1950"/>
        </w:tabs>
        <w:jc w:val="center"/>
        <w:rPr>
          <w:b/>
          <w:sz w:val="18"/>
          <w:szCs w:val="18"/>
        </w:rPr>
      </w:pPr>
      <w:r w:rsidRPr="0099263E">
        <w:rPr>
          <w:b/>
          <w:sz w:val="18"/>
          <w:szCs w:val="18"/>
        </w:rPr>
        <w:t>ING. ALEJANDRO GALLEGOS VALDEZ</w:t>
      </w:r>
    </w:p>
    <w:p w14:paraId="7B232EFA" w14:textId="77777777" w:rsidR="005E3F24" w:rsidRPr="0099263E" w:rsidRDefault="005E3F24" w:rsidP="005E3F24">
      <w:pPr>
        <w:pStyle w:val="Encabezado"/>
        <w:tabs>
          <w:tab w:val="left" w:pos="1950"/>
        </w:tabs>
        <w:jc w:val="center"/>
        <w:rPr>
          <w:b/>
          <w:sz w:val="18"/>
          <w:szCs w:val="18"/>
        </w:rPr>
      </w:pPr>
      <w:r w:rsidRPr="0099263E">
        <w:rPr>
          <w:b/>
          <w:sz w:val="18"/>
          <w:szCs w:val="18"/>
        </w:rPr>
        <w:t>SECRETARIO DEL H. AYUNTAMIENTO</w:t>
      </w:r>
    </w:p>
    <w:p w14:paraId="0066D9EB" w14:textId="5D6F098E" w:rsidR="007B182F" w:rsidRPr="00704795" w:rsidRDefault="007B182F" w:rsidP="007B182F">
      <w:pPr>
        <w:pStyle w:val="Textoindependiente"/>
        <w:tabs>
          <w:tab w:val="left" w:pos="0"/>
        </w:tabs>
        <w:ind w:left="0" w:right="48"/>
        <w:jc w:val="both"/>
      </w:pPr>
    </w:p>
    <w:sectPr w:rsidR="007B182F" w:rsidRPr="00704795" w:rsidSect="00D12A9E">
      <w:footerReference w:type="default" r:id="rId9"/>
      <w:pgSz w:w="12240" w:h="15840" w:code="1"/>
      <w:pgMar w:top="1418" w:right="1418" w:bottom="1418" w:left="1418" w:header="851"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4339C" w14:textId="77777777" w:rsidR="00EE2282" w:rsidRDefault="00EE2282">
      <w:r>
        <w:separator/>
      </w:r>
    </w:p>
  </w:endnote>
  <w:endnote w:type="continuationSeparator" w:id="0">
    <w:p w14:paraId="0EEB7649" w14:textId="77777777" w:rsidR="00EE2282" w:rsidRDefault="00EE2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6446756"/>
      <w:docPartObj>
        <w:docPartGallery w:val="Page Numbers (Bottom of Page)"/>
        <w:docPartUnique/>
      </w:docPartObj>
    </w:sdtPr>
    <w:sdtContent>
      <w:p w14:paraId="3C20E28C" w14:textId="1350A056" w:rsidR="007B182F" w:rsidRDefault="007B182F">
        <w:pPr>
          <w:pStyle w:val="Piedepgina"/>
          <w:jc w:val="center"/>
        </w:pPr>
        <w:r>
          <w:fldChar w:fldCharType="begin"/>
        </w:r>
        <w:r>
          <w:instrText>PAGE   \* MERGEFORMAT</w:instrText>
        </w:r>
        <w:r>
          <w:fldChar w:fldCharType="separate"/>
        </w:r>
        <w:r>
          <w:rPr>
            <w:lang w:val="es-ES"/>
          </w:rPr>
          <w:t>2</w:t>
        </w:r>
        <w:r>
          <w:fldChar w:fldCharType="end"/>
        </w:r>
      </w:p>
    </w:sdtContent>
  </w:sdt>
  <w:p w14:paraId="1F2033AC" w14:textId="49F44C53" w:rsidR="00AB114E" w:rsidRPr="00ED1349" w:rsidRDefault="00AB114E">
    <w:pPr>
      <w:pStyle w:val="Textoindependiente"/>
      <w:spacing w:line="14" w:lineRule="auto"/>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3295B" w14:textId="77777777" w:rsidR="00EE2282" w:rsidRDefault="00EE2282">
      <w:r>
        <w:separator/>
      </w:r>
    </w:p>
  </w:footnote>
  <w:footnote w:type="continuationSeparator" w:id="0">
    <w:p w14:paraId="3DCD0EF7" w14:textId="77777777" w:rsidR="00EE2282" w:rsidRDefault="00EE22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536B"/>
    <w:multiLevelType w:val="hybridMultilevel"/>
    <w:tmpl w:val="0770CD92"/>
    <w:lvl w:ilvl="0" w:tplc="DF9CE3C8">
      <w:start w:val="12"/>
      <w:numFmt w:val="upperLetter"/>
      <w:lvlText w:val="%1."/>
      <w:lvlJc w:val="left"/>
      <w:pPr>
        <w:ind w:left="1542" w:hanging="711"/>
      </w:pPr>
      <w:rPr>
        <w:rFonts w:ascii="Arial MT" w:eastAsia="Arial MT" w:hAnsi="Arial MT" w:cs="Arial MT" w:hint="default"/>
        <w:spacing w:val="-1"/>
        <w:w w:val="99"/>
        <w:sz w:val="20"/>
        <w:szCs w:val="20"/>
        <w:lang w:val="es-ES" w:eastAsia="en-US" w:bidi="ar-SA"/>
      </w:rPr>
    </w:lvl>
    <w:lvl w:ilvl="1" w:tplc="FBF23E4C">
      <w:start w:val="1"/>
      <w:numFmt w:val="upperRoman"/>
      <w:lvlText w:val="%2."/>
      <w:lvlJc w:val="left"/>
      <w:pPr>
        <w:ind w:left="1552" w:hanging="720"/>
      </w:pPr>
      <w:rPr>
        <w:rFonts w:ascii="Arial MT" w:eastAsia="Arial MT" w:hAnsi="Arial MT" w:cs="Arial MT" w:hint="default"/>
        <w:spacing w:val="-1"/>
        <w:w w:val="99"/>
        <w:sz w:val="20"/>
        <w:szCs w:val="20"/>
        <w:lang w:val="es-ES" w:eastAsia="en-US" w:bidi="ar-SA"/>
      </w:rPr>
    </w:lvl>
    <w:lvl w:ilvl="2" w:tplc="4BCC1E72">
      <w:start w:val="1"/>
      <w:numFmt w:val="upperRoman"/>
      <w:lvlText w:val="%3."/>
      <w:lvlJc w:val="left"/>
      <w:pPr>
        <w:ind w:left="1682" w:hanging="708"/>
        <w:jc w:val="right"/>
      </w:pPr>
      <w:rPr>
        <w:rFonts w:ascii="Arial MT" w:eastAsia="Arial MT" w:hAnsi="Arial MT" w:cs="Arial MT" w:hint="default"/>
        <w:spacing w:val="-1"/>
        <w:w w:val="99"/>
        <w:sz w:val="20"/>
        <w:szCs w:val="20"/>
        <w:lang w:val="es-ES" w:eastAsia="en-US" w:bidi="ar-SA"/>
      </w:rPr>
    </w:lvl>
    <w:lvl w:ilvl="3" w:tplc="6EC637E6">
      <w:start w:val="1"/>
      <w:numFmt w:val="decimal"/>
      <w:lvlText w:val="%4."/>
      <w:lvlJc w:val="left"/>
      <w:pPr>
        <w:ind w:left="2337" w:hanging="776"/>
      </w:pPr>
      <w:rPr>
        <w:rFonts w:ascii="Arial MT" w:eastAsia="Arial MT" w:hAnsi="Arial MT" w:cs="Arial MT" w:hint="default"/>
        <w:spacing w:val="0"/>
        <w:w w:val="100"/>
        <w:sz w:val="17"/>
        <w:szCs w:val="17"/>
        <w:lang w:val="es-ES" w:eastAsia="en-US" w:bidi="ar-SA"/>
      </w:rPr>
    </w:lvl>
    <w:lvl w:ilvl="4" w:tplc="02F26EF2">
      <w:numFmt w:val="bullet"/>
      <w:lvlText w:val="•"/>
      <w:lvlJc w:val="left"/>
      <w:pPr>
        <w:ind w:left="3302" w:hanging="776"/>
      </w:pPr>
      <w:rPr>
        <w:rFonts w:hint="default"/>
        <w:lang w:val="es-ES" w:eastAsia="en-US" w:bidi="ar-SA"/>
      </w:rPr>
    </w:lvl>
    <w:lvl w:ilvl="5" w:tplc="B99AEA6C">
      <w:numFmt w:val="bullet"/>
      <w:lvlText w:val="•"/>
      <w:lvlJc w:val="left"/>
      <w:pPr>
        <w:ind w:left="4265" w:hanging="776"/>
      </w:pPr>
      <w:rPr>
        <w:rFonts w:hint="default"/>
        <w:lang w:val="es-ES" w:eastAsia="en-US" w:bidi="ar-SA"/>
      </w:rPr>
    </w:lvl>
    <w:lvl w:ilvl="6" w:tplc="F4A88230">
      <w:numFmt w:val="bullet"/>
      <w:lvlText w:val="•"/>
      <w:lvlJc w:val="left"/>
      <w:pPr>
        <w:ind w:left="5228" w:hanging="776"/>
      </w:pPr>
      <w:rPr>
        <w:rFonts w:hint="default"/>
        <w:lang w:val="es-ES" w:eastAsia="en-US" w:bidi="ar-SA"/>
      </w:rPr>
    </w:lvl>
    <w:lvl w:ilvl="7" w:tplc="FCDAD936">
      <w:numFmt w:val="bullet"/>
      <w:lvlText w:val="•"/>
      <w:lvlJc w:val="left"/>
      <w:pPr>
        <w:ind w:left="6191" w:hanging="776"/>
      </w:pPr>
      <w:rPr>
        <w:rFonts w:hint="default"/>
        <w:lang w:val="es-ES" w:eastAsia="en-US" w:bidi="ar-SA"/>
      </w:rPr>
    </w:lvl>
    <w:lvl w:ilvl="8" w:tplc="82C2EE54">
      <w:numFmt w:val="bullet"/>
      <w:lvlText w:val="•"/>
      <w:lvlJc w:val="left"/>
      <w:pPr>
        <w:ind w:left="7154" w:hanging="776"/>
      </w:pPr>
      <w:rPr>
        <w:rFonts w:hint="default"/>
        <w:lang w:val="es-ES" w:eastAsia="en-US" w:bidi="ar-SA"/>
      </w:rPr>
    </w:lvl>
  </w:abstractNum>
  <w:abstractNum w:abstractNumId="1" w15:restartNumberingAfterBreak="0">
    <w:nsid w:val="045A133A"/>
    <w:multiLevelType w:val="hybridMultilevel"/>
    <w:tmpl w:val="78781A00"/>
    <w:lvl w:ilvl="0" w:tplc="BFD28080">
      <w:start w:val="1"/>
      <w:numFmt w:val="upperRoman"/>
      <w:lvlText w:val="%1."/>
      <w:lvlJc w:val="left"/>
      <w:pPr>
        <w:ind w:left="1552" w:hanging="879"/>
        <w:jc w:val="right"/>
      </w:pPr>
      <w:rPr>
        <w:rFonts w:ascii="Verdana" w:eastAsia="Verdana" w:hAnsi="Verdana" w:cs="Verdana" w:hint="default"/>
        <w:w w:val="99"/>
        <w:sz w:val="20"/>
        <w:szCs w:val="20"/>
        <w:lang w:val="es-ES" w:eastAsia="en-US" w:bidi="ar-SA"/>
      </w:rPr>
    </w:lvl>
    <w:lvl w:ilvl="1" w:tplc="30AC8CE6">
      <w:start w:val="1"/>
      <w:numFmt w:val="upperRoman"/>
      <w:lvlText w:val="%2."/>
      <w:lvlJc w:val="left"/>
      <w:pPr>
        <w:ind w:left="1542" w:hanging="711"/>
      </w:pPr>
      <w:rPr>
        <w:rFonts w:ascii="Arial MT" w:eastAsia="Arial MT" w:hAnsi="Arial MT" w:cs="Arial MT" w:hint="default"/>
        <w:spacing w:val="-1"/>
        <w:w w:val="99"/>
        <w:sz w:val="20"/>
        <w:szCs w:val="20"/>
        <w:lang w:val="es-ES" w:eastAsia="en-US" w:bidi="ar-SA"/>
      </w:rPr>
    </w:lvl>
    <w:lvl w:ilvl="2" w:tplc="B92EAC08">
      <w:numFmt w:val="bullet"/>
      <w:lvlText w:val="•"/>
      <w:lvlJc w:val="left"/>
      <w:pPr>
        <w:ind w:left="2395" w:hanging="711"/>
      </w:pPr>
      <w:rPr>
        <w:rFonts w:hint="default"/>
        <w:lang w:val="es-ES" w:eastAsia="en-US" w:bidi="ar-SA"/>
      </w:rPr>
    </w:lvl>
    <w:lvl w:ilvl="3" w:tplc="230E3B60">
      <w:numFmt w:val="bullet"/>
      <w:lvlText w:val="•"/>
      <w:lvlJc w:val="left"/>
      <w:pPr>
        <w:ind w:left="3231" w:hanging="711"/>
      </w:pPr>
      <w:rPr>
        <w:rFonts w:hint="default"/>
        <w:lang w:val="es-ES" w:eastAsia="en-US" w:bidi="ar-SA"/>
      </w:rPr>
    </w:lvl>
    <w:lvl w:ilvl="4" w:tplc="463CC91C">
      <w:numFmt w:val="bullet"/>
      <w:lvlText w:val="•"/>
      <w:lvlJc w:val="left"/>
      <w:pPr>
        <w:ind w:left="4066" w:hanging="711"/>
      </w:pPr>
      <w:rPr>
        <w:rFonts w:hint="default"/>
        <w:lang w:val="es-ES" w:eastAsia="en-US" w:bidi="ar-SA"/>
      </w:rPr>
    </w:lvl>
    <w:lvl w:ilvl="5" w:tplc="CF021728">
      <w:numFmt w:val="bullet"/>
      <w:lvlText w:val="•"/>
      <w:lvlJc w:val="left"/>
      <w:pPr>
        <w:ind w:left="4902" w:hanging="711"/>
      </w:pPr>
      <w:rPr>
        <w:rFonts w:hint="default"/>
        <w:lang w:val="es-ES" w:eastAsia="en-US" w:bidi="ar-SA"/>
      </w:rPr>
    </w:lvl>
    <w:lvl w:ilvl="6" w:tplc="DA32284E">
      <w:numFmt w:val="bullet"/>
      <w:lvlText w:val="•"/>
      <w:lvlJc w:val="left"/>
      <w:pPr>
        <w:ind w:left="5737" w:hanging="711"/>
      </w:pPr>
      <w:rPr>
        <w:rFonts w:hint="default"/>
        <w:lang w:val="es-ES" w:eastAsia="en-US" w:bidi="ar-SA"/>
      </w:rPr>
    </w:lvl>
    <w:lvl w:ilvl="7" w:tplc="A6467FA4">
      <w:numFmt w:val="bullet"/>
      <w:lvlText w:val="•"/>
      <w:lvlJc w:val="left"/>
      <w:pPr>
        <w:ind w:left="6573" w:hanging="711"/>
      </w:pPr>
      <w:rPr>
        <w:rFonts w:hint="default"/>
        <w:lang w:val="es-ES" w:eastAsia="en-US" w:bidi="ar-SA"/>
      </w:rPr>
    </w:lvl>
    <w:lvl w:ilvl="8" w:tplc="401A7600">
      <w:numFmt w:val="bullet"/>
      <w:lvlText w:val="•"/>
      <w:lvlJc w:val="left"/>
      <w:pPr>
        <w:ind w:left="7408" w:hanging="711"/>
      </w:pPr>
      <w:rPr>
        <w:rFonts w:hint="default"/>
        <w:lang w:val="es-ES" w:eastAsia="en-US" w:bidi="ar-SA"/>
      </w:rPr>
    </w:lvl>
  </w:abstractNum>
  <w:abstractNum w:abstractNumId="2" w15:restartNumberingAfterBreak="0">
    <w:nsid w:val="0FEE3EB6"/>
    <w:multiLevelType w:val="hybridMultilevel"/>
    <w:tmpl w:val="21CE21B6"/>
    <w:lvl w:ilvl="0" w:tplc="9D94D724">
      <w:start w:val="4"/>
      <w:numFmt w:val="upperRoman"/>
      <w:lvlText w:val="%1."/>
      <w:lvlJc w:val="left"/>
      <w:pPr>
        <w:ind w:left="1542" w:hanging="711"/>
      </w:pPr>
      <w:rPr>
        <w:rFonts w:ascii="Arial MT" w:eastAsia="Arial MT" w:hAnsi="Arial MT" w:cs="Arial MT" w:hint="default"/>
        <w:spacing w:val="-1"/>
        <w:w w:val="99"/>
        <w:sz w:val="20"/>
        <w:szCs w:val="20"/>
        <w:lang w:val="es-ES" w:eastAsia="en-US" w:bidi="ar-SA"/>
      </w:rPr>
    </w:lvl>
    <w:lvl w:ilvl="1" w:tplc="FE48B1C6">
      <w:numFmt w:val="bullet"/>
      <w:lvlText w:val="•"/>
      <w:lvlJc w:val="left"/>
      <w:pPr>
        <w:ind w:left="2294" w:hanging="711"/>
      </w:pPr>
      <w:rPr>
        <w:rFonts w:hint="default"/>
        <w:lang w:val="es-ES" w:eastAsia="en-US" w:bidi="ar-SA"/>
      </w:rPr>
    </w:lvl>
    <w:lvl w:ilvl="2" w:tplc="8DAC88F0">
      <w:numFmt w:val="bullet"/>
      <w:lvlText w:val="•"/>
      <w:lvlJc w:val="left"/>
      <w:pPr>
        <w:ind w:left="3048" w:hanging="711"/>
      </w:pPr>
      <w:rPr>
        <w:rFonts w:hint="default"/>
        <w:lang w:val="es-ES" w:eastAsia="en-US" w:bidi="ar-SA"/>
      </w:rPr>
    </w:lvl>
    <w:lvl w:ilvl="3" w:tplc="F784366A">
      <w:numFmt w:val="bullet"/>
      <w:lvlText w:val="•"/>
      <w:lvlJc w:val="left"/>
      <w:pPr>
        <w:ind w:left="3802" w:hanging="711"/>
      </w:pPr>
      <w:rPr>
        <w:rFonts w:hint="default"/>
        <w:lang w:val="es-ES" w:eastAsia="en-US" w:bidi="ar-SA"/>
      </w:rPr>
    </w:lvl>
    <w:lvl w:ilvl="4" w:tplc="F81855A0">
      <w:numFmt w:val="bullet"/>
      <w:lvlText w:val="•"/>
      <w:lvlJc w:val="left"/>
      <w:pPr>
        <w:ind w:left="4556" w:hanging="711"/>
      </w:pPr>
      <w:rPr>
        <w:rFonts w:hint="default"/>
        <w:lang w:val="es-ES" w:eastAsia="en-US" w:bidi="ar-SA"/>
      </w:rPr>
    </w:lvl>
    <w:lvl w:ilvl="5" w:tplc="7710093E">
      <w:numFmt w:val="bullet"/>
      <w:lvlText w:val="•"/>
      <w:lvlJc w:val="left"/>
      <w:pPr>
        <w:ind w:left="5310" w:hanging="711"/>
      </w:pPr>
      <w:rPr>
        <w:rFonts w:hint="default"/>
        <w:lang w:val="es-ES" w:eastAsia="en-US" w:bidi="ar-SA"/>
      </w:rPr>
    </w:lvl>
    <w:lvl w:ilvl="6" w:tplc="CFBAA0CC">
      <w:numFmt w:val="bullet"/>
      <w:lvlText w:val="•"/>
      <w:lvlJc w:val="left"/>
      <w:pPr>
        <w:ind w:left="6064" w:hanging="711"/>
      </w:pPr>
      <w:rPr>
        <w:rFonts w:hint="default"/>
        <w:lang w:val="es-ES" w:eastAsia="en-US" w:bidi="ar-SA"/>
      </w:rPr>
    </w:lvl>
    <w:lvl w:ilvl="7" w:tplc="1B7E1572">
      <w:numFmt w:val="bullet"/>
      <w:lvlText w:val="•"/>
      <w:lvlJc w:val="left"/>
      <w:pPr>
        <w:ind w:left="6818" w:hanging="711"/>
      </w:pPr>
      <w:rPr>
        <w:rFonts w:hint="default"/>
        <w:lang w:val="es-ES" w:eastAsia="en-US" w:bidi="ar-SA"/>
      </w:rPr>
    </w:lvl>
    <w:lvl w:ilvl="8" w:tplc="1CFEBE42">
      <w:numFmt w:val="bullet"/>
      <w:lvlText w:val="•"/>
      <w:lvlJc w:val="left"/>
      <w:pPr>
        <w:ind w:left="7572" w:hanging="711"/>
      </w:pPr>
      <w:rPr>
        <w:rFonts w:hint="default"/>
        <w:lang w:val="es-ES" w:eastAsia="en-US" w:bidi="ar-SA"/>
      </w:rPr>
    </w:lvl>
  </w:abstractNum>
  <w:abstractNum w:abstractNumId="3" w15:restartNumberingAfterBreak="0">
    <w:nsid w:val="12754370"/>
    <w:multiLevelType w:val="hybridMultilevel"/>
    <w:tmpl w:val="E048D7E2"/>
    <w:lvl w:ilvl="0" w:tplc="95FC664A">
      <w:start w:val="4"/>
      <w:numFmt w:val="decimal"/>
      <w:lvlText w:val="%1."/>
      <w:lvlJc w:val="left"/>
      <w:pPr>
        <w:ind w:left="2282" w:hanging="721"/>
      </w:pPr>
      <w:rPr>
        <w:rFonts w:ascii="Arial MT" w:eastAsia="Arial MT" w:hAnsi="Arial MT" w:cs="Arial MT" w:hint="default"/>
        <w:spacing w:val="0"/>
        <w:w w:val="100"/>
        <w:sz w:val="17"/>
        <w:szCs w:val="17"/>
        <w:lang w:val="es-ES" w:eastAsia="en-US" w:bidi="ar-SA"/>
      </w:rPr>
    </w:lvl>
    <w:lvl w:ilvl="1" w:tplc="92007C98">
      <w:numFmt w:val="bullet"/>
      <w:lvlText w:val="•"/>
      <w:lvlJc w:val="left"/>
      <w:pPr>
        <w:ind w:left="2960" w:hanging="721"/>
      </w:pPr>
      <w:rPr>
        <w:rFonts w:hint="default"/>
        <w:lang w:val="es-ES" w:eastAsia="en-US" w:bidi="ar-SA"/>
      </w:rPr>
    </w:lvl>
    <w:lvl w:ilvl="2" w:tplc="4FBEA6EE">
      <w:numFmt w:val="bullet"/>
      <w:lvlText w:val="•"/>
      <w:lvlJc w:val="left"/>
      <w:pPr>
        <w:ind w:left="3640" w:hanging="721"/>
      </w:pPr>
      <w:rPr>
        <w:rFonts w:hint="default"/>
        <w:lang w:val="es-ES" w:eastAsia="en-US" w:bidi="ar-SA"/>
      </w:rPr>
    </w:lvl>
    <w:lvl w:ilvl="3" w:tplc="6D54CDF4">
      <w:numFmt w:val="bullet"/>
      <w:lvlText w:val="•"/>
      <w:lvlJc w:val="left"/>
      <w:pPr>
        <w:ind w:left="4320" w:hanging="721"/>
      </w:pPr>
      <w:rPr>
        <w:rFonts w:hint="default"/>
        <w:lang w:val="es-ES" w:eastAsia="en-US" w:bidi="ar-SA"/>
      </w:rPr>
    </w:lvl>
    <w:lvl w:ilvl="4" w:tplc="9F32EE06">
      <w:numFmt w:val="bullet"/>
      <w:lvlText w:val="•"/>
      <w:lvlJc w:val="left"/>
      <w:pPr>
        <w:ind w:left="5000" w:hanging="721"/>
      </w:pPr>
      <w:rPr>
        <w:rFonts w:hint="default"/>
        <w:lang w:val="es-ES" w:eastAsia="en-US" w:bidi="ar-SA"/>
      </w:rPr>
    </w:lvl>
    <w:lvl w:ilvl="5" w:tplc="E716D4AC">
      <w:numFmt w:val="bullet"/>
      <w:lvlText w:val="•"/>
      <w:lvlJc w:val="left"/>
      <w:pPr>
        <w:ind w:left="5680" w:hanging="721"/>
      </w:pPr>
      <w:rPr>
        <w:rFonts w:hint="default"/>
        <w:lang w:val="es-ES" w:eastAsia="en-US" w:bidi="ar-SA"/>
      </w:rPr>
    </w:lvl>
    <w:lvl w:ilvl="6" w:tplc="853CEF02">
      <w:numFmt w:val="bullet"/>
      <w:lvlText w:val="•"/>
      <w:lvlJc w:val="left"/>
      <w:pPr>
        <w:ind w:left="6360" w:hanging="721"/>
      </w:pPr>
      <w:rPr>
        <w:rFonts w:hint="default"/>
        <w:lang w:val="es-ES" w:eastAsia="en-US" w:bidi="ar-SA"/>
      </w:rPr>
    </w:lvl>
    <w:lvl w:ilvl="7" w:tplc="A67A3C0E">
      <w:numFmt w:val="bullet"/>
      <w:lvlText w:val="•"/>
      <w:lvlJc w:val="left"/>
      <w:pPr>
        <w:ind w:left="7040" w:hanging="721"/>
      </w:pPr>
      <w:rPr>
        <w:rFonts w:hint="default"/>
        <w:lang w:val="es-ES" w:eastAsia="en-US" w:bidi="ar-SA"/>
      </w:rPr>
    </w:lvl>
    <w:lvl w:ilvl="8" w:tplc="6066B060">
      <w:numFmt w:val="bullet"/>
      <w:lvlText w:val="•"/>
      <w:lvlJc w:val="left"/>
      <w:pPr>
        <w:ind w:left="7720" w:hanging="721"/>
      </w:pPr>
      <w:rPr>
        <w:rFonts w:hint="default"/>
        <w:lang w:val="es-ES" w:eastAsia="en-US" w:bidi="ar-SA"/>
      </w:rPr>
    </w:lvl>
  </w:abstractNum>
  <w:abstractNum w:abstractNumId="4" w15:restartNumberingAfterBreak="0">
    <w:nsid w:val="1C4C5196"/>
    <w:multiLevelType w:val="hybridMultilevel"/>
    <w:tmpl w:val="6C58C82A"/>
    <w:lvl w:ilvl="0" w:tplc="A7FE55F2">
      <w:start w:val="1"/>
      <w:numFmt w:val="upperRoman"/>
      <w:lvlText w:val="%1."/>
      <w:lvlJc w:val="left"/>
      <w:pPr>
        <w:ind w:left="1542" w:hanging="711"/>
      </w:pPr>
      <w:rPr>
        <w:rFonts w:ascii="Arial MT" w:eastAsia="Arial MT" w:hAnsi="Arial MT" w:cs="Arial MT" w:hint="default"/>
        <w:spacing w:val="-1"/>
        <w:w w:val="99"/>
        <w:sz w:val="20"/>
        <w:szCs w:val="20"/>
        <w:lang w:val="es-ES" w:eastAsia="en-US" w:bidi="ar-SA"/>
      </w:rPr>
    </w:lvl>
    <w:lvl w:ilvl="1" w:tplc="99B894C2">
      <w:numFmt w:val="bullet"/>
      <w:lvlText w:val="•"/>
      <w:lvlJc w:val="left"/>
      <w:pPr>
        <w:ind w:left="2294" w:hanging="711"/>
      </w:pPr>
      <w:rPr>
        <w:rFonts w:hint="default"/>
        <w:lang w:val="es-ES" w:eastAsia="en-US" w:bidi="ar-SA"/>
      </w:rPr>
    </w:lvl>
    <w:lvl w:ilvl="2" w:tplc="793C55CE">
      <w:numFmt w:val="bullet"/>
      <w:lvlText w:val="•"/>
      <w:lvlJc w:val="left"/>
      <w:pPr>
        <w:ind w:left="3048" w:hanging="711"/>
      </w:pPr>
      <w:rPr>
        <w:rFonts w:hint="default"/>
        <w:lang w:val="es-ES" w:eastAsia="en-US" w:bidi="ar-SA"/>
      </w:rPr>
    </w:lvl>
    <w:lvl w:ilvl="3" w:tplc="4928DDAA">
      <w:numFmt w:val="bullet"/>
      <w:lvlText w:val="•"/>
      <w:lvlJc w:val="left"/>
      <w:pPr>
        <w:ind w:left="3802" w:hanging="711"/>
      </w:pPr>
      <w:rPr>
        <w:rFonts w:hint="default"/>
        <w:lang w:val="es-ES" w:eastAsia="en-US" w:bidi="ar-SA"/>
      </w:rPr>
    </w:lvl>
    <w:lvl w:ilvl="4" w:tplc="3C001A0A">
      <w:numFmt w:val="bullet"/>
      <w:lvlText w:val="•"/>
      <w:lvlJc w:val="left"/>
      <w:pPr>
        <w:ind w:left="4556" w:hanging="711"/>
      </w:pPr>
      <w:rPr>
        <w:rFonts w:hint="default"/>
        <w:lang w:val="es-ES" w:eastAsia="en-US" w:bidi="ar-SA"/>
      </w:rPr>
    </w:lvl>
    <w:lvl w:ilvl="5" w:tplc="74267AB2">
      <w:numFmt w:val="bullet"/>
      <w:lvlText w:val="•"/>
      <w:lvlJc w:val="left"/>
      <w:pPr>
        <w:ind w:left="5310" w:hanging="711"/>
      </w:pPr>
      <w:rPr>
        <w:rFonts w:hint="default"/>
        <w:lang w:val="es-ES" w:eastAsia="en-US" w:bidi="ar-SA"/>
      </w:rPr>
    </w:lvl>
    <w:lvl w:ilvl="6" w:tplc="71040FCA">
      <w:numFmt w:val="bullet"/>
      <w:lvlText w:val="•"/>
      <w:lvlJc w:val="left"/>
      <w:pPr>
        <w:ind w:left="6064" w:hanging="711"/>
      </w:pPr>
      <w:rPr>
        <w:rFonts w:hint="default"/>
        <w:lang w:val="es-ES" w:eastAsia="en-US" w:bidi="ar-SA"/>
      </w:rPr>
    </w:lvl>
    <w:lvl w:ilvl="7" w:tplc="3816F73A">
      <w:numFmt w:val="bullet"/>
      <w:lvlText w:val="•"/>
      <w:lvlJc w:val="left"/>
      <w:pPr>
        <w:ind w:left="6818" w:hanging="711"/>
      </w:pPr>
      <w:rPr>
        <w:rFonts w:hint="default"/>
        <w:lang w:val="es-ES" w:eastAsia="en-US" w:bidi="ar-SA"/>
      </w:rPr>
    </w:lvl>
    <w:lvl w:ilvl="8" w:tplc="13C03508">
      <w:numFmt w:val="bullet"/>
      <w:lvlText w:val="•"/>
      <w:lvlJc w:val="left"/>
      <w:pPr>
        <w:ind w:left="7572" w:hanging="711"/>
      </w:pPr>
      <w:rPr>
        <w:rFonts w:hint="default"/>
        <w:lang w:val="es-ES" w:eastAsia="en-US" w:bidi="ar-SA"/>
      </w:rPr>
    </w:lvl>
  </w:abstractNum>
  <w:abstractNum w:abstractNumId="5" w15:restartNumberingAfterBreak="0">
    <w:nsid w:val="20AC1E4D"/>
    <w:multiLevelType w:val="hybridMultilevel"/>
    <w:tmpl w:val="42866BBC"/>
    <w:lvl w:ilvl="0" w:tplc="8612ED5A">
      <w:start w:val="1"/>
      <w:numFmt w:val="upperRoman"/>
      <w:lvlText w:val="%1."/>
      <w:lvlJc w:val="left"/>
      <w:pPr>
        <w:ind w:left="1588" w:hanging="756"/>
        <w:jc w:val="right"/>
      </w:pPr>
      <w:rPr>
        <w:rFonts w:ascii="Arial MT" w:eastAsia="Arial MT" w:hAnsi="Arial MT" w:cs="Arial MT" w:hint="default"/>
        <w:spacing w:val="-1"/>
        <w:w w:val="99"/>
        <w:sz w:val="20"/>
        <w:szCs w:val="20"/>
        <w:lang w:val="es-ES" w:eastAsia="en-US" w:bidi="ar-SA"/>
      </w:rPr>
    </w:lvl>
    <w:lvl w:ilvl="1" w:tplc="250C92C4">
      <w:numFmt w:val="bullet"/>
      <w:lvlText w:val="•"/>
      <w:lvlJc w:val="left"/>
      <w:pPr>
        <w:ind w:left="2330" w:hanging="756"/>
      </w:pPr>
      <w:rPr>
        <w:rFonts w:hint="default"/>
        <w:lang w:val="es-ES" w:eastAsia="en-US" w:bidi="ar-SA"/>
      </w:rPr>
    </w:lvl>
    <w:lvl w:ilvl="2" w:tplc="E3747068">
      <w:numFmt w:val="bullet"/>
      <w:lvlText w:val="•"/>
      <w:lvlJc w:val="left"/>
      <w:pPr>
        <w:ind w:left="3080" w:hanging="756"/>
      </w:pPr>
      <w:rPr>
        <w:rFonts w:hint="default"/>
        <w:lang w:val="es-ES" w:eastAsia="en-US" w:bidi="ar-SA"/>
      </w:rPr>
    </w:lvl>
    <w:lvl w:ilvl="3" w:tplc="9E0466C4">
      <w:numFmt w:val="bullet"/>
      <w:lvlText w:val="•"/>
      <w:lvlJc w:val="left"/>
      <w:pPr>
        <w:ind w:left="3830" w:hanging="756"/>
      </w:pPr>
      <w:rPr>
        <w:rFonts w:hint="default"/>
        <w:lang w:val="es-ES" w:eastAsia="en-US" w:bidi="ar-SA"/>
      </w:rPr>
    </w:lvl>
    <w:lvl w:ilvl="4" w:tplc="FA288C14">
      <w:numFmt w:val="bullet"/>
      <w:lvlText w:val="•"/>
      <w:lvlJc w:val="left"/>
      <w:pPr>
        <w:ind w:left="4580" w:hanging="756"/>
      </w:pPr>
      <w:rPr>
        <w:rFonts w:hint="default"/>
        <w:lang w:val="es-ES" w:eastAsia="en-US" w:bidi="ar-SA"/>
      </w:rPr>
    </w:lvl>
    <w:lvl w:ilvl="5" w:tplc="5BDA43A0">
      <w:numFmt w:val="bullet"/>
      <w:lvlText w:val="•"/>
      <w:lvlJc w:val="left"/>
      <w:pPr>
        <w:ind w:left="5330" w:hanging="756"/>
      </w:pPr>
      <w:rPr>
        <w:rFonts w:hint="default"/>
        <w:lang w:val="es-ES" w:eastAsia="en-US" w:bidi="ar-SA"/>
      </w:rPr>
    </w:lvl>
    <w:lvl w:ilvl="6" w:tplc="DB8869A8">
      <w:numFmt w:val="bullet"/>
      <w:lvlText w:val="•"/>
      <w:lvlJc w:val="left"/>
      <w:pPr>
        <w:ind w:left="6080" w:hanging="756"/>
      </w:pPr>
      <w:rPr>
        <w:rFonts w:hint="default"/>
        <w:lang w:val="es-ES" w:eastAsia="en-US" w:bidi="ar-SA"/>
      </w:rPr>
    </w:lvl>
    <w:lvl w:ilvl="7" w:tplc="B8FC1B3A">
      <w:numFmt w:val="bullet"/>
      <w:lvlText w:val="•"/>
      <w:lvlJc w:val="left"/>
      <w:pPr>
        <w:ind w:left="6830" w:hanging="756"/>
      </w:pPr>
      <w:rPr>
        <w:rFonts w:hint="default"/>
        <w:lang w:val="es-ES" w:eastAsia="en-US" w:bidi="ar-SA"/>
      </w:rPr>
    </w:lvl>
    <w:lvl w:ilvl="8" w:tplc="F438D196">
      <w:numFmt w:val="bullet"/>
      <w:lvlText w:val="•"/>
      <w:lvlJc w:val="left"/>
      <w:pPr>
        <w:ind w:left="7580" w:hanging="756"/>
      </w:pPr>
      <w:rPr>
        <w:rFonts w:hint="default"/>
        <w:lang w:val="es-ES" w:eastAsia="en-US" w:bidi="ar-SA"/>
      </w:rPr>
    </w:lvl>
  </w:abstractNum>
  <w:abstractNum w:abstractNumId="6" w15:restartNumberingAfterBreak="0">
    <w:nsid w:val="20B6156B"/>
    <w:multiLevelType w:val="hybridMultilevel"/>
    <w:tmpl w:val="CAFE0566"/>
    <w:lvl w:ilvl="0" w:tplc="5F222F68">
      <w:start w:val="1"/>
      <w:numFmt w:val="upperRoman"/>
      <w:lvlText w:val="%1."/>
      <w:lvlJc w:val="left"/>
      <w:pPr>
        <w:ind w:left="1542" w:hanging="711"/>
      </w:pPr>
      <w:rPr>
        <w:rFonts w:ascii="Arial MT" w:eastAsia="Arial MT" w:hAnsi="Arial MT" w:cs="Arial MT" w:hint="default"/>
        <w:spacing w:val="-1"/>
        <w:w w:val="99"/>
        <w:sz w:val="20"/>
        <w:szCs w:val="20"/>
        <w:lang w:val="es-ES" w:eastAsia="en-US" w:bidi="ar-SA"/>
      </w:rPr>
    </w:lvl>
    <w:lvl w:ilvl="1" w:tplc="F34EA43C">
      <w:start w:val="1"/>
      <w:numFmt w:val="upperRoman"/>
      <w:lvlText w:val="%2."/>
      <w:lvlJc w:val="left"/>
      <w:pPr>
        <w:ind w:left="1552" w:hanging="519"/>
        <w:jc w:val="right"/>
      </w:pPr>
      <w:rPr>
        <w:rFonts w:ascii="Verdana" w:eastAsia="Verdana" w:hAnsi="Verdana" w:cs="Verdana" w:hint="default"/>
        <w:w w:val="99"/>
        <w:sz w:val="20"/>
        <w:szCs w:val="20"/>
        <w:lang w:val="es-ES" w:eastAsia="en-US" w:bidi="ar-SA"/>
      </w:rPr>
    </w:lvl>
    <w:lvl w:ilvl="2" w:tplc="1980900E">
      <w:numFmt w:val="bullet"/>
      <w:lvlText w:val="•"/>
      <w:lvlJc w:val="left"/>
      <w:pPr>
        <w:ind w:left="2395" w:hanging="519"/>
      </w:pPr>
      <w:rPr>
        <w:rFonts w:hint="default"/>
        <w:lang w:val="es-ES" w:eastAsia="en-US" w:bidi="ar-SA"/>
      </w:rPr>
    </w:lvl>
    <w:lvl w:ilvl="3" w:tplc="CC30E0BE">
      <w:numFmt w:val="bullet"/>
      <w:lvlText w:val="•"/>
      <w:lvlJc w:val="left"/>
      <w:pPr>
        <w:ind w:left="3231" w:hanging="519"/>
      </w:pPr>
      <w:rPr>
        <w:rFonts w:hint="default"/>
        <w:lang w:val="es-ES" w:eastAsia="en-US" w:bidi="ar-SA"/>
      </w:rPr>
    </w:lvl>
    <w:lvl w:ilvl="4" w:tplc="5E623842">
      <w:numFmt w:val="bullet"/>
      <w:lvlText w:val="•"/>
      <w:lvlJc w:val="left"/>
      <w:pPr>
        <w:ind w:left="4066" w:hanging="519"/>
      </w:pPr>
      <w:rPr>
        <w:rFonts w:hint="default"/>
        <w:lang w:val="es-ES" w:eastAsia="en-US" w:bidi="ar-SA"/>
      </w:rPr>
    </w:lvl>
    <w:lvl w:ilvl="5" w:tplc="8FDEC178">
      <w:numFmt w:val="bullet"/>
      <w:lvlText w:val="•"/>
      <w:lvlJc w:val="left"/>
      <w:pPr>
        <w:ind w:left="4902" w:hanging="519"/>
      </w:pPr>
      <w:rPr>
        <w:rFonts w:hint="default"/>
        <w:lang w:val="es-ES" w:eastAsia="en-US" w:bidi="ar-SA"/>
      </w:rPr>
    </w:lvl>
    <w:lvl w:ilvl="6" w:tplc="CC126694">
      <w:numFmt w:val="bullet"/>
      <w:lvlText w:val="•"/>
      <w:lvlJc w:val="left"/>
      <w:pPr>
        <w:ind w:left="5737" w:hanging="519"/>
      </w:pPr>
      <w:rPr>
        <w:rFonts w:hint="default"/>
        <w:lang w:val="es-ES" w:eastAsia="en-US" w:bidi="ar-SA"/>
      </w:rPr>
    </w:lvl>
    <w:lvl w:ilvl="7" w:tplc="9922157E">
      <w:numFmt w:val="bullet"/>
      <w:lvlText w:val="•"/>
      <w:lvlJc w:val="left"/>
      <w:pPr>
        <w:ind w:left="6573" w:hanging="519"/>
      </w:pPr>
      <w:rPr>
        <w:rFonts w:hint="default"/>
        <w:lang w:val="es-ES" w:eastAsia="en-US" w:bidi="ar-SA"/>
      </w:rPr>
    </w:lvl>
    <w:lvl w:ilvl="8" w:tplc="CCCC2A60">
      <w:numFmt w:val="bullet"/>
      <w:lvlText w:val="•"/>
      <w:lvlJc w:val="left"/>
      <w:pPr>
        <w:ind w:left="7408" w:hanging="519"/>
      </w:pPr>
      <w:rPr>
        <w:rFonts w:hint="default"/>
        <w:lang w:val="es-ES" w:eastAsia="en-US" w:bidi="ar-SA"/>
      </w:rPr>
    </w:lvl>
  </w:abstractNum>
  <w:abstractNum w:abstractNumId="7" w15:restartNumberingAfterBreak="0">
    <w:nsid w:val="269425BF"/>
    <w:multiLevelType w:val="hybridMultilevel"/>
    <w:tmpl w:val="761C8230"/>
    <w:lvl w:ilvl="0" w:tplc="13841FCE">
      <w:start w:val="1"/>
      <w:numFmt w:val="upperRoman"/>
      <w:lvlText w:val="%1."/>
      <w:lvlJc w:val="left"/>
      <w:pPr>
        <w:ind w:left="1542" w:hanging="711"/>
      </w:pPr>
      <w:rPr>
        <w:rFonts w:ascii="Arial MT" w:eastAsia="Arial MT" w:hAnsi="Arial MT" w:cs="Arial MT" w:hint="default"/>
        <w:spacing w:val="-1"/>
        <w:w w:val="99"/>
        <w:sz w:val="20"/>
        <w:szCs w:val="20"/>
        <w:lang w:val="es-ES" w:eastAsia="en-US" w:bidi="ar-SA"/>
      </w:rPr>
    </w:lvl>
    <w:lvl w:ilvl="1" w:tplc="6AC6A3A6">
      <w:numFmt w:val="bullet"/>
      <w:lvlText w:val="•"/>
      <w:lvlJc w:val="left"/>
      <w:pPr>
        <w:ind w:left="2294" w:hanging="711"/>
      </w:pPr>
      <w:rPr>
        <w:rFonts w:hint="default"/>
        <w:lang w:val="es-ES" w:eastAsia="en-US" w:bidi="ar-SA"/>
      </w:rPr>
    </w:lvl>
    <w:lvl w:ilvl="2" w:tplc="9E7EC1AE">
      <w:numFmt w:val="bullet"/>
      <w:lvlText w:val="•"/>
      <w:lvlJc w:val="left"/>
      <w:pPr>
        <w:ind w:left="3048" w:hanging="711"/>
      </w:pPr>
      <w:rPr>
        <w:rFonts w:hint="default"/>
        <w:lang w:val="es-ES" w:eastAsia="en-US" w:bidi="ar-SA"/>
      </w:rPr>
    </w:lvl>
    <w:lvl w:ilvl="3" w:tplc="B1A6E06C">
      <w:numFmt w:val="bullet"/>
      <w:lvlText w:val="•"/>
      <w:lvlJc w:val="left"/>
      <w:pPr>
        <w:ind w:left="3802" w:hanging="711"/>
      </w:pPr>
      <w:rPr>
        <w:rFonts w:hint="default"/>
        <w:lang w:val="es-ES" w:eastAsia="en-US" w:bidi="ar-SA"/>
      </w:rPr>
    </w:lvl>
    <w:lvl w:ilvl="4" w:tplc="4DB69EDE">
      <w:numFmt w:val="bullet"/>
      <w:lvlText w:val="•"/>
      <w:lvlJc w:val="left"/>
      <w:pPr>
        <w:ind w:left="4556" w:hanging="711"/>
      </w:pPr>
      <w:rPr>
        <w:rFonts w:hint="default"/>
        <w:lang w:val="es-ES" w:eastAsia="en-US" w:bidi="ar-SA"/>
      </w:rPr>
    </w:lvl>
    <w:lvl w:ilvl="5" w:tplc="3CF6F336">
      <w:numFmt w:val="bullet"/>
      <w:lvlText w:val="•"/>
      <w:lvlJc w:val="left"/>
      <w:pPr>
        <w:ind w:left="5310" w:hanging="711"/>
      </w:pPr>
      <w:rPr>
        <w:rFonts w:hint="default"/>
        <w:lang w:val="es-ES" w:eastAsia="en-US" w:bidi="ar-SA"/>
      </w:rPr>
    </w:lvl>
    <w:lvl w:ilvl="6" w:tplc="24400B14">
      <w:numFmt w:val="bullet"/>
      <w:lvlText w:val="•"/>
      <w:lvlJc w:val="left"/>
      <w:pPr>
        <w:ind w:left="6064" w:hanging="711"/>
      </w:pPr>
      <w:rPr>
        <w:rFonts w:hint="default"/>
        <w:lang w:val="es-ES" w:eastAsia="en-US" w:bidi="ar-SA"/>
      </w:rPr>
    </w:lvl>
    <w:lvl w:ilvl="7" w:tplc="393872F0">
      <w:numFmt w:val="bullet"/>
      <w:lvlText w:val="•"/>
      <w:lvlJc w:val="left"/>
      <w:pPr>
        <w:ind w:left="6818" w:hanging="711"/>
      </w:pPr>
      <w:rPr>
        <w:rFonts w:hint="default"/>
        <w:lang w:val="es-ES" w:eastAsia="en-US" w:bidi="ar-SA"/>
      </w:rPr>
    </w:lvl>
    <w:lvl w:ilvl="8" w:tplc="EB62CCD2">
      <w:numFmt w:val="bullet"/>
      <w:lvlText w:val="•"/>
      <w:lvlJc w:val="left"/>
      <w:pPr>
        <w:ind w:left="7572" w:hanging="711"/>
      </w:pPr>
      <w:rPr>
        <w:rFonts w:hint="default"/>
        <w:lang w:val="es-ES" w:eastAsia="en-US" w:bidi="ar-SA"/>
      </w:rPr>
    </w:lvl>
  </w:abstractNum>
  <w:abstractNum w:abstractNumId="8" w15:restartNumberingAfterBreak="0">
    <w:nsid w:val="28DF3F7E"/>
    <w:multiLevelType w:val="hybridMultilevel"/>
    <w:tmpl w:val="F18E86FE"/>
    <w:lvl w:ilvl="0" w:tplc="4D3EC0CC">
      <w:start w:val="1"/>
      <w:numFmt w:val="upperRoman"/>
      <w:lvlText w:val="%1."/>
      <w:lvlJc w:val="left"/>
      <w:pPr>
        <w:ind w:left="1552" w:hanging="720"/>
      </w:pPr>
      <w:rPr>
        <w:rFonts w:ascii="Arial MT" w:eastAsia="Arial MT" w:hAnsi="Arial MT" w:cs="Arial MT" w:hint="default"/>
        <w:spacing w:val="-1"/>
        <w:w w:val="99"/>
        <w:sz w:val="20"/>
        <w:szCs w:val="20"/>
        <w:lang w:val="es-ES" w:eastAsia="en-US" w:bidi="ar-SA"/>
      </w:rPr>
    </w:lvl>
    <w:lvl w:ilvl="1" w:tplc="ED1619C4">
      <w:start w:val="1"/>
      <w:numFmt w:val="upperRoman"/>
      <w:lvlText w:val="%2."/>
      <w:lvlJc w:val="left"/>
      <w:pPr>
        <w:ind w:left="1552" w:hanging="519"/>
        <w:jc w:val="right"/>
      </w:pPr>
      <w:rPr>
        <w:rFonts w:ascii="Verdana" w:eastAsia="Verdana" w:hAnsi="Verdana" w:cs="Verdana" w:hint="default"/>
        <w:w w:val="99"/>
        <w:sz w:val="20"/>
        <w:szCs w:val="20"/>
        <w:lang w:val="es-ES" w:eastAsia="en-US" w:bidi="ar-SA"/>
      </w:rPr>
    </w:lvl>
    <w:lvl w:ilvl="2" w:tplc="F4144F86">
      <w:numFmt w:val="bullet"/>
      <w:lvlText w:val="•"/>
      <w:lvlJc w:val="left"/>
      <w:pPr>
        <w:ind w:left="3064" w:hanging="519"/>
      </w:pPr>
      <w:rPr>
        <w:rFonts w:hint="default"/>
        <w:lang w:val="es-ES" w:eastAsia="en-US" w:bidi="ar-SA"/>
      </w:rPr>
    </w:lvl>
    <w:lvl w:ilvl="3" w:tplc="1B04CEB2">
      <w:numFmt w:val="bullet"/>
      <w:lvlText w:val="•"/>
      <w:lvlJc w:val="left"/>
      <w:pPr>
        <w:ind w:left="3816" w:hanging="519"/>
      </w:pPr>
      <w:rPr>
        <w:rFonts w:hint="default"/>
        <w:lang w:val="es-ES" w:eastAsia="en-US" w:bidi="ar-SA"/>
      </w:rPr>
    </w:lvl>
    <w:lvl w:ilvl="4" w:tplc="20BE8DB2">
      <w:numFmt w:val="bullet"/>
      <w:lvlText w:val="•"/>
      <w:lvlJc w:val="left"/>
      <w:pPr>
        <w:ind w:left="4568" w:hanging="519"/>
      </w:pPr>
      <w:rPr>
        <w:rFonts w:hint="default"/>
        <w:lang w:val="es-ES" w:eastAsia="en-US" w:bidi="ar-SA"/>
      </w:rPr>
    </w:lvl>
    <w:lvl w:ilvl="5" w:tplc="7690F132">
      <w:numFmt w:val="bullet"/>
      <w:lvlText w:val="•"/>
      <w:lvlJc w:val="left"/>
      <w:pPr>
        <w:ind w:left="5320" w:hanging="519"/>
      </w:pPr>
      <w:rPr>
        <w:rFonts w:hint="default"/>
        <w:lang w:val="es-ES" w:eastAsia="en-US" w:bidi="ar-SA"/>
      </w:rPr>
    </w:lvl>
    <w:lvl w:ilvl="6" w:tplc="B11C1CCC">
      <w:numFmt w:val="bullet"/>
      <w:lvlText w:val="•"/>
      <w:lvlJc w:val="left"/>
      <w:pPr>
        <w:ind w:left="6072" w:hanging="519"/>
      </w:pPr>
      <w:rPr>
        <w:rFonts w:hint="default"/>
        <w:lang w:val="es-ES" w:eastAsia="en-US" w:bidi="ar-SA"/>
      </w:rPr>
    </w:lvl>
    <w:lvl w:ilvl="7" w:tplc="28CA2B14">
      <w:numFmt w:val="bullet"/>
      <w:lvlText w:val="•"/>
      <w:lvlJc w:val="left"/>
      <w:pPr>
        <w:ind w:left="6824" w:hanging="519"/>
      </w:pPr>
      <w:rPr>
        <w:rFonts w:hint="default"/>
        <w:lang w:val="es-ES" w:eastAsia="en-US" w:bidi="ar-SA"/>
      </w:rPr>
    </w:lvl>
    <w:lvl w:ilvl="8" w:tplc="062287E2">
      <w:numFmt w:val="bullet"/>
      <w:lvlText w:val="•"/>
      <w:lvlJc w:val="left"/>
      <w:pPr>
        <w:ind w:left="7576" w:hanging="519"/>
      </w:pPr>
      <w:rPr>
        <w:rFonts w:hint="default"/>
        <w:lang w:val="es-ES" w:eastAsia="en-US" w:bidi="ar-SA"/>
      </w:rPr>
    </w:lvl>
  </w:abstractNum>
  <w:abstractNum w:abstractNumId="9" w15:restartNumberingAfterBreak="0">
    <w:nsid w:val="2B6D28DC"/>
    <w:multiLevelType w:val="hybridMultilevel"/>
    <w:tmpl w:val="7CD692B2"/>
    <w:lvl w:ilvl="0" w:tplc="3AD2DB34">
      <w:start w:val="1"/>
      <w:numFmt w:val="upperRoman"/>
      <w:lvlText w:val="%1."/>
      <w:lvlJc w:val="left"/>
      <w:pPr>
        <w:ind w:left="842" w:hanging="696"/>
      </w:pPr>
      <w:rPr>
        <w:rFonts w:ascii="Arial MT" w:eastAsia="Arial MT" w:hAnsi="Arial MT" w:cs="Arial MT" w:hint="default"/>
        <w:spacing w:val="-1"/>
        <w:w w:val="99"/>
        <w:sz w:val="20"/>
        <w:szCs w:val="20"/>
        <w:lang w:val="es-ES" w:eastAsia="en-US" w:bidi="ar-SA"/>
      </w:rPr>
    </w:lvl>
    <w:lvl w:ilvl="1" w:tplc="1D2ED930">
      <w:start w:val="1"/>
      <w:numFmt w:val="upperRoman"/>
      <w:lvlText w:val="%2."/>
      <w:lvlJc w:val="left"/>
      <w:pPr>
        <w:ind w:left="1542" w:hanging="569"/>
      </w:pPr>
      <w:rPr>
        <w:rFonts w:ascii="Arial MT" w:eastAsia="Arial MT" w:hAnsi="Arial MT" w:cs="Arial MT" w:hint="default"/>
        <w:spacing w:val="-1"/>
        <w:w w:val="99"/>
        <w:sz w:val="20"/>
        <w:szCs w:val="20"/>
        <w:lang w:val="es-ES" w:eastAsia="en-US" w:bidi="ar-SA"/>
      </w:rPr>
    </w:lvl>
    <w:lvl w:ilvl="2" w:tplc="9A843CAC">
      <w:numFmt w:val="bullet"/>
      <w:lvlText w:val="•"/>
      <w:lvlJc w:val="left"/>
      <w:pPr>
        <w:ind w:left="2377" w:hanging="569"/>
      </w:pPr>
      <w:rPr>
        <w:rFonts w:hint="default"/>
        <w:lang w:val="es-ES" w:eastAsia="en-US" w:bidi="ar-SA"/>
      </w:rPr>
    </w:lvl>
    <w:lvl w:ilvl="3" w:tplc="169E2FDC">
      <w:numFmt w:val="bullet"/>
      <w:lvlText w:val="•"/>
      <w:lvlJc w:val="left"/>
      <w:pPr>
        <w:ind w:left="3215" w:hanging="569"/>
      </w:pPr>
      <w:rPr>
        <w:rFonts w:hint="default"/>
        <w:lang w:val="es-ES" w:eastAsia="en-US" w:bidi="ar-SA"/>
      </w:rPr>
    </w:lvl>
    <w:lvl w:ilvl="4" w:tplc="52F63B8A">
      <w:numFmt w:val="bullet"/>
      <w:lvlText w:val="•"/>
      <w:lvlJc w:val="left"/>
      <w:pPr>
        <w:ind w:left="4053" w:hanging="569"/>
      </w:pPr>
      <w:rPr>
        <w:rFonts w:hint="default"/>
        <w:lang w:val="es-ES" w:eastAsia="en-US" w:bidi="ar-SA"/>
      </w:rPr>
    </w:lvl>
    <w:lvl w:ilvl="5" w:tplc="9EE89626">
      <w:numFmt w:val="bullet"/>
      <w:lvlText w:val="•"/>
      <w:lvlJc w:val="left"/>
      <w:pPr>
        <w:ind w:left="4891" w:hanging="569"/>
      </w:pPr>
      <w:rPr>
        <w:rFonts w:hint="default"/>
        <w:lang w:val="es-ES" w:eastAsia="en-US" w:bidi="ar-SA"/>
      </w:rPr>
    </w:lvl>
    <w:lvl w:ilvl="6" w:tplc="DBDE4F84">
      <w:numFmt w:val="bullet"/>
      <w:lvlText w:val="•"/>
      <w:lvlJc w:val="left"/>
      <w:pPr>
        <w:ind w:left="5728" w:hanging="569"/>
      </w:pPr>
      <w:rPr>
        <w:rFonts w:hint="default"/>
        <w:lang w:val="es-ES" w:eastAsia="en-US" w:bidi="ar-SA"/>
      </w:rPr>
    </w:lvl>
    <w:lvl w:ilvl="7" w:tplc="069AA246">
      <w:numFmt w:val="bullet"/>
      <w:lvlText w:val="•"/>
      <w:lvlJc w:val="left"/>
      <w:pPr>
        <w:ind w:left="6566" w:hanging="569"/>
      </w:pPr>
      <w:rPr>
        <w:rFonts w:hint="default"/>
        <w:lang w:val="es-ES" w:eastAsia="en-US" w:bidi="ar-SA"/>
      </w:rPr>
    </w:lvl>
    <w:lvl w:ilvl="8" w:tplc="01B248F8">
      <w:numFmt w:val="bullet"/>
      <w:lvlText w:val="•"/>
      <w:lvlJc w:val="left"/>
      <w:pPr>
        <w:ind w:left="7404" w:hanging="569"/>
      </w:pPr>
      <w:rPr>
        <w:rFonts w:hint="default"/>
        <w:lang w:val="es-ES" w:eastAsia="en-US" w:bidi="ar-SA"/>
      </w:rPr>
    </w:lvl>
  </w:abstractNum>
  <w:abstractNum w:abstractNumId="10" w15:restartNumberingAfterBreak="0">
    <w:nsid w:val="32715FA9"/>
    <w:multiLevelType w:val="hybridMultilevel"/>
    <w:tmpl w:val="296EB02A"/>
    <w:lvl w:ilvl="0" w:tplc="C0DE7A24">
      <w:start w:val="1"/>
      <w:numFmt w:val="upperRoman"/>
      <w:lvlText w:val="%1."/>
      <w:lvlJc w:val="left"/>
      <w:pPr>
        <w:ind w:left="1542" w:hanging="569"/>
      </w:pPr>
      <w:rPr>
        <w:rFonts w:ascii="Arial MT" w:eastAsia="Arial MT" w:hAnsi="Arial MT" w:cs="Arial MT" w:hint="default"/>
        <w:spacing w:val="-1"/>
        <w:w w:val="99"/>
        <w:sz w:val="20"/>
        <w:szCs w:val="20"/>
        <w:lang w:val="es-ES" w:eastAsia="en-US" w:bidi="ar-SA"/>
      </w:rPr>
    </w:lvl>
    <w:lvl w:ilvl="1" w:tplc="12325F30">
      <w:numFmt w:val="bullet"/>
      <w:lvlText w:val="•"/>
      <w:lvlJc w:val="left"/>
      <w:pPr>
        <w:ind w:left="2294" w:hanging="569"/>
      </w:pPr>
      <w:rPr>
        <w:rFonts w:hint="default"/>
        <w:lang w:val="es-ES" w:eastAsia="en-US" w:bidi="ar-SA"/>
      </w:rPr>
    </w:lvl>
    <w:lvl w:ilvl="2" w:tplc="1910CB88">
      <w:numFmt w:val="bullet"/>
      <w:lvlText w:val="•"/>
      <w:lvlJc w:val="left"/>
      <w:pPr>
        <w:ind w:left="3048" w:hanging="569"/>
      </w:pPr>
      <w:rPr>
        <w:rFonts w:hint="default"/>
        <w:lang w:val="es-ES" w:eastAsia="en-US" w:bidi="ar-SA"/>
      </w:rPr>
    </w:lvl>
    <w:lvl w:ilvl="3" w:tplc="A04C2230">
      <w:numFmt w:val="bullet"/>
      <w:lvlText w:val="•"/>
      <w:lvlJc w:val="left"/>
      <w:pPr>
        <w:ind w:left="3802" w:hanging="569"/>
      </w:pPr>
      <w:rPr>
        <w:rFonts w:hint="default"/>
        <w:lang w:val="es-ES" w:eastAsia="en-US" w:bidi="ar-SA"/>
      </w:rPr>
    </w:lvl>
    <w:lvl w:ilvl="4" w:tplc="D3B42A68">
      <w:numFmt w:val="bullet"/>
      <w:lvlText w:val="•"/>
      <w:lvlJc w:val="left"/>
      <w:pPr>
        <w:ind w:left="4556" w:hanging="569"/>
      </w:pPr>
      <w:rPr>
        <w:rFonts w:hint="default"/>
        <w:lang w:val="es-ES" w:eastAsia="en-US" w:bidi="ar-SA"/>
      </w:rPr>
    </w:lvl>
    <w:lvl w:ilvl="5" w:tplc="3700891A">
      <w:numFmt w:val="bullet"/>
      <w:lvlText w:val="•"/>
      <w:lvlJc w:val="left"/>
      <w:pPr>
        <w:ind w:left="5310" w:hanging="569"/>
      </w:pPr>
      <w:rPr>
        <w:rFonts w:hint="default"/>
        <w:lang w:val="es-ES" w:eastAsia="en-US" w:bidi="ar-SA"/>
      </w:rPr>
    </w:lvl>
    <w:lvl w:ilvl="6" w:tplc="3E20D616">
      <w:numFmt w:val="bullet"/>
      <w:lvlText w:val="•"/>
      <w:lvlJc w:val="left"/>
      <w:pPr>
        <w:ind w:left="6064" w:hanging="569"/>
      </w:pPr>
      <w:rPr>
        <w:rFonts w:hint="default"/>
        <w:lang w:val="es-ES" w:eastAsia="en-US" w:bidi="ar-SA"/>
      </w:rPr>
    </w:lvl>
    <w:lvl w:ilvl="7" w:tplc="96A485A8">
      <w:numFmt w:val="bullet"/>
      <w:lvlText w:val="•"/>
      <w:lvlJc w:val="left"/>
      <w:pPr>
        <w:ind w:left="6818" w:hanging="569"/>
      </w:pPr>
      <w:rPr>
        <w:rFonts w:hint="default"/>
        <w:lang w:val="es-ES" w:eastAsia="en-US" w:bidi="ar-SA"/>
      </w:rPr>
    </w:lvl>
    <w:lvl w:ilvl="8" w:tplc="E570B0E2">
      <w:numFmt w:val="bullet"/>
      <w:lvlText w:val="•"/>
      <w:lvlJc w:val="left"/>
      <w:pPr>
        <w:ind w:left="7572" w:hanging="569"/>
      </w:pPr>
      <w:rPr>
        <w:rFonts w:hint="default"/>
        <w:lang w:val="es-ES" w:eastAsia="en-US" w:bidi="ar-SA"/>
      </w:rPr>
    </w:lvl>
  </w:abstractNum>
  <w:abstractNum w:abstractNumId="11" w15:restartNumberingAfterBreak="0">
    <w:nsid w:val="435E2DF6"/>
    <w:multiLevelType w:val="hybridMultilevel"/>
    <w:tmpl w:val="D1008332"/>
    <w:lvl w:ilvl="0" w:tplc="75104782">
      <w:start w:val="1"/>
      <w:numFmt w:val="upperRoman"/>
      <w:lvlText w:val="%1."/>
      <w:lvlJc w:val="left"/>
      <w:pPr>
        <w:ind w:left="1542" w:hanging="711"/>
      </w:pPr>
      <w:rPr>
        <w:rFonts w:ascii="Arial MT" w:eastAsia="Arial MT" w:hAnsi="Arial MT" w:cs="Arial MT" w:hint="default"/>
        <w:spacing w:val="-1"/>
        <w:w w:val="99"/>
        <w:sz w:val="20"/>
        <w:szCs w:val="20"/>
        <w:lang w:val="es-ES" w:eastAsia="en-US" w:bidi="ar-SA"/>
      </w:rPr>
    </w:lvl>
    <w:lvl w:ilvl="1" w:tplc="959E67A6">
      <w:numFmt w:val="bullet"/>
      <w:lvlText w:val="•"/>
      <w:lvlJc w:val="left"/>
      <w:pPr>
        <w:ind w:left="2294" w:hanging="711"/>
      </w:pPr>
      <w:rPr>
        <w:rFonts w:hint="default"/>
        <w:lang w:val="es-ES" w:eastAsia="en-US" w:bidi="ar-SA"/>
      </w:rPr>
    </w:lvl>
    <w:lvl w:ilvl="2" w:tplc="C1800334">
      <w:numFmt w:val="bullet"/>
      <w:lvlText w:val="•"/>
      <w:lvlJc w:val="left"/>
      <w:pPr>
        <w:ind w:left="3048" w:hanging="711"/>
      </w:pPr>
      <w:rPr>
        <w:rFonts w:hint="default"/>
        <w:lang w:val="es-ES" w:eastAsia="en-US" w:bidi="ar-SA"/>
      </w:rPr>
    </w:lvl>
    <w:lvl w:ilvl="3" w:tplc="5BA4F9A4">
      <w:numFmt w:val="bullet"/>
      <w:lvlText w:val="•"/>
      <w:lvlJc w:val="left"/>
      <w:pPr>
        <w:ind w:left="3802" w:hanging="711"/>
      </w:pPr>
      <w:rPr>
        <w:rFonts w:hint="default"/>
        <w:lang w:val="es-ES" w:eastAsia="en-US" w:bidi="ar-SA"/>
      </w:rPr>
    </w:lvl>
    <w:lvl w:ilvl="4" w:tplc="B00E7958">
      <w:numFmt w:val="bullet"/>
      <w:lvlText w:val="•"/>
      <w:lvlJc w:val="left"/>
      <w:pPr>
        <w:ind w:left="4556" w:hanging="711"/>
      </w:pPr>
      <w:rPr>
        <w:rFonts w:hint="default"/>
        <w:lang w:val="es-ES" w:eastAsia="en-US" w:bidi="ar-SA"/>
      </w:rPr>
    </w:lvl>
    <w:lvl w:ilvl="5" w:tplc="92925EE8">
      <w:numFmt w:val="bullet"/>
      <w:lvlText w:val="•"/>
      <w:lvlJc w:val="left"/>
      <w:pPr>
        <w:ind w:left="5310" w:hanging="711"/>
      </w:pPr>
      <w:rPr>
        <w:rFonts w:hint="default"/>
        <w:lang w:val="es-ES" w:eastAsia="en-US" w:bidi="ar-SA"/>
      </w:rPr>
    </w:lvl>
    <w:lvl w:ilvl="6" w:tplc="76E26148">
      <w:numFmt w:val="bullet"/>
      <w:lvlText w:val="•"/>
      <w:lvlJc w:val="left"/>
      <w:pPr>
        <w:ind w:left="6064" w:hanging="711"/>
      </w:pPr>
      <w:rPr>
        <w:rFonts w:hint="default"/>
        <w:lang w:val="es-ES" w:eastAsia="en-US" w:bidi="ar-SA"/>
      </w:rPr>
    </w:lvl>
    <w:lvl w:ilvl="7" w:tplc="8B6C299E">
      <w:numFmt w:val="bullet"/>
      <w:lvlText w:val="•"/>
      <w:lvlJc w:val="left"/>
      <w:pPr>
        <w:ind w:left="6818" w:hanging="711"/>
      </w:pPr>
      <w:rPr>
        <w:rFonts w:hint="default"/>
        <w:lang w:val="es-ES" w:eastAsia="en-US" w:bidi="ar-SA"/>
      </w:rPr>
    </w:lvl>
    <w:lvl w:ilvl="8" w:tplc="E30E0A64">
      <w:numFmt w:val="bullet"/>
      <w:lvlText w:val="•"/>
      <w:lvlJc w:val="left"/>
      <w:pPr>
        <w:ind w:left="7572" w:hanging="711"/>
      </w:pPr>
      <w:rPr>
        <w:rFonts w:hint="default"/>
        <w:lang w:val="es-ES" w:eastAsia="en-US" w:bidi="ar-SA"/>
      </w:rPr>
    </w:lvl>
  </w:abstractNum>
  <w:abstractNum w:abstractNumId="12" w15:restartNumberingAfterBreak="0">
    <w:nsid w:val="44023126"/>
    <w:multiLevelType w:val="hybridMultilevel"/>
    <w:tmpl w:val="812A8A7A"/>
    <w:lvl w:ilvl="0" w:tplc="E1D69084">
      <w:start w:val="1"/>
      <w:numFmt w:val="upperRoman"/>
      <w:lvlText w:val="%1."/>
      <w:lvlJc w:val="left"/>
      <w:pPr>
        <w:ind w:left="1542" w:hanging="711"/>
      </w:pPr>
      <w:rPr>
        <w:rFonts w:ascii="Arial MT" w:eastAsia="Arial MT" w:hAnsi="Arial MT" w:cs="Arial MT" w:hint="default"/>
        <w:spacing w:val="-1"/>
        <w:w w:val="99"/>
        <w:sz w:val="20"/>
        <w:szCs w:val="20"/>
        <w:lang w:val="es-ES" w:eastAsia="en-US" w:bidi="ar-SA"/>
      </w:rPr>
    </w:lvl>
    <w:lvl w:ilvl="1" w:tplc="AB08EBEE">
      <w:numFmt w:val="bullet"/>
      <w:lvlText w:val="•"/>
      <w:lvlJc w:val="left"/>
      <w:pPr>
        <w:ind w:left="2294" w:hanging="711"/>
      </w:pPr>
      <w:rPr>
        <w:rFonts w:hint="default"/>
        <w:lang w:val="es-ES" w:eastAsia="en-US" w:bidi="ar-SA"/>
      </w:rPr>
    </w:lvl>
    <w:lvl w:ilvl="2" w:tplc="A2E26312">
      <w:numFmt w:val="bullet"/>
      <w:lvlText w:val="•"/>
      <w:lvlJc w:val="left"/>
      <w:pPr>
        <w:ind w:left="3048" w:hanging="711"/>
      </w:pPr>
      <w:rPr>
        <w:rFonts w:hint="default"/>
        <w:lang w:val="es-ES" w:eastAsia="en-US" w:bidi="ar-SA"/>
      </w:rPr>
    </w:lvl>
    <w:lvl w:ilvl="3" w:tplc="384C27C2">
      <w:numFmt w:val="bullet"/>
      <w:lvlText w:val="•"/>
      <w:lvlJc w:val="left"/>
      <w:pPr>
        <w:ind w:left="3802" w:hanging="711"/>
      </w:pPr>
      <w:rPr>
        <w:rFonts w:hint="default"/>
        <w:lang w:val="es-ES" w:eastAsia="en-US" w:bidi="ar-SA"/>
      </w:rPr>
    </w:lvl>
    <w:lvl w:ilvl="4" w:tplc="A786432A">
      <w:numFmt w:val="bullet"/>
      <w:lvlText w:val="•"/>
      <w:lvlJc w:val="left"/>
      <w:pPr>
        <w:ind w:left="4556" w:hanging="711"/>
      </w:pPr>
      <w:rPr>
        <w:rFonts w:hint="default"/>
        <w:lang w:val="es-ES" w:eastAsia="en-US" w:bidi="ar-SA"/>
      </w:rPr>
    </w:lvl>
    <w:lvl w:ilvl="5" w:tplc="F386196C">
      <w:numFmt w:val="bullet"/>
      <w:lvlText w:val="•"/>
      <w:lvlJc w:val="left"/>
      <w:pPr>
        <w:ind w:left="5310" w:hanging="711"/>
      </w:pPr>
      <w:rPr>
        <w:rFonts w:hint="default"/>
        <w:lang w:val="es-ES" w:eastAsia="en-US" w:bidi="ar-SA"/>
      </w:rPr>
    </w:lvl>
    <w:lvl w:ilvl="6" w:tplc="AC42F6B0">
      <w:numFmt w:val="bullet"/>
      <w:lvlText w:val="•"/>
      <w:lvlJc w:val="left"/>
      <w:pPr>
        <w:ind w:left="6064" w:hanging="711"/>
      </w:pPr>
      <w:rPr>
        <w:rFonts w:hint="default"/>
        <w:lang w:val="es-ES" w:eastAsia="en-US" w:bidi="ar-SA"/>
      </w:rPr>
    </w:lvl>
    <w:lvl w:ilvl="7" w:tplc="5A0630E6">
      <w:numFmt w:val="bullet"/>
      <w:lvlText w:val="•"/>
      <w:lvlJc w:val="left"/>
      <w:pPr>
        <w:ind w:left="6818" w:hanging="711"/>
      </w:pPr>
      <w:rPr>
        <w:rFonts w:hint="default"/>
        <w:lang w:val="es-ES" w:eastAsia="en-US" w:bidi="ar-SA"/>
      </w:rPr>
    </w:lvl>
    <w:lvl w:ilvl="8" w:tplc="6A8277FE">
      <w:numFmt w:val="bullet"/>
      <w:lvlText w:val="•"/>
      <w:lvlJc w:val="left"/>
      <w:pPr>
        <w:ind w:left="7572" w:hanging="711"/>
      </w:pPr>
      <w:rPr>
        <w:rFonts w:hint="default"/>
        <w:lang w:val="es-ES" w:eastAsia="en-US" w:bidi="ar-SA"/>
      </w:rPr>
    </w:lvl>
  </w:abstractNum>
  <w:abstractNum w:abstractNumId="13" w15:restartNumberingAfterBreak="0">
    <w:nsid w:val="44F06627"/>
    <w:multiLevelType w:val="hybridMultilevel"/>
    <w:tmpl w:val="479EEBDA"/>
    <w:lvl w:ilvl="0" w:tplc="C9EE3DD2">
      <w:start w:val="1"/>
      <w:numFmt w:val="upperRoman"/>
      <w:lvlText w:val="%1."/>
      <w:lvlJc w:val="left"/>
      <w:pPr>
        <w:ind w:left="1538" w:hanging="706"/>
      </w:pPr>
      <w:rPr>
        <w:rFonts w:ascii="Arial MT" w:eastAsia="Arial MT" w:hAnsi="Arial MT" w:cs="Arial MT" w:hint="default"/>
        <w:spacing w:val="-1"/>
        <w:w w:val="99"/>
        <w:sz w:val="20"/>
        <w:szCs w:val="20"/>
        <w:lang w:val="es-ES" w:eastAsia="en-US" w:bidi="ar-SA"/>
      </w:rPr>
    </w:lvl>
    <w:lvl w:ilvl="1" w:tplc="12546756">
      <w:numFmt w:val="bullet"/>
      <w:lvlText w:val="•"/>
      <w:lvlJc w:val="left"/>
      <w:pPr>
        <w:ind w:left="2294" w:hanging="706"/>
      </w:pPr>
      <w:rPr>
        <w:rFonts w:hint="default"/>
        <w:lang w:val="es-ES" w:eastAsia="en-US" w:bidi="ar-SA"/>
      </w:rPr>
    </w:lvl>
    <w:lvl w:ilvl="2" w:tplc="A718E922">
      <w:numFmt w:val="bullet"/>
      <w:lvlText w:val="•"/>
      <w:lvlJc w:val="left"/>
      <w:pPr>
        <w:ind w:left="3048" w:hanging="706"/>
      </w:pPr>
      <w:rPr>
        <w:rFonts w:hint="default"/>
        <w:lang w:val="es-ES" w:eastAsia="en-US" w:bidi="ar-SA"/>
      </w:rPr>
    </w:lvl>
    <w:lvl w:ilvl="3" w:tplc="7A36CDC0">
      <w:numFmt w:val="bullet"/>
      <w:lvlText w:val="•"/>
      <w:lvlJc w:val="left"/>
      <w:pPr>
        <w:ind w:left="3802" w:hanging="706"/>
      </w:pPr>
      <w:rPr>
        <w:rFonts w:hint="default"/>
        <w:lang w:val="es-ES" w:eastAsia="en-US" w:bidi="ar-SA"/>
      </w:rPr>
    </w:lvl>
    <w:lvl w:ilvl="4" w:tplc="E8AA4036">
      <w:numFmt w:val="bullet"/>
      <w:lvlText w:val="•"/>
      <w:lvlJc w:val="left"/>
      <w:pPr>
        <w:ind w:left="4556" w:hanging="706"/>
      </w:pPr>
      <w:rPr>
        <w:rFonts w:hint="default"/>
        <w:lang w:val="es-ES" w:eastAsia="en-US" w:bidi="ar-SA"/>
      </w:rPr>
    </w:lvl>
    <w:lvl w:ilvl="5" w:tplc="D706BF2C">
      <w:numFmt w:val="bullet"/>
      <w:lvlText w:val="•"/>
      <w:lvlJc w:val="left"/>
      <w:pPr>
        <w:ind w:left="5310" w:hanging="706"/>
      </w:pPr>
      <w:rPr>
        <w:rFonts w:hint="default"/>
        <w:lang w:val="es-ES" w:eastAsia="en-US" w:bidi="ar-SA"/>
      </w:rPr>
    </w:lvl>
    <w:lvl w:ilvl="6" w:tplc="9430689A">
      <w:numFmt w:val="bullet"/>
      <w:lvlText w:val="•"/>
      <w:lvlJc w:val="left"/>
      <w:pPr>
        <w:ind w:left="6064" w:hanging="706"/>
      </w:pPr>
      <w:rPr>
        <w:rFonts w:hint="default"/>
        <w:lang w:val="es-ES" w:eastAsia="en-US" w:bidi="ar-SA"/>
      </w:rPr>
    </w:lvl>
    <w:lvl w:ilvl="7" w:tplc="3788BA06">
      <w:numFmt w:val="bullet"/>
      <w:lvlText w:val="•"/>
      <w:lvlJc w:val="left"/>
      <w:pPr>
        <w:ind w:left="6818" w:hanging="706"/>
      </w:pPr>
      <w:rPr>
        <w:rFonts w:hint="default"/>
        <w:lang w:val="es-ES" w:eastAsia="en-US" w:bidi="ar-SA"/>
      </w:rPr>
    </w:lvl>
    <w:lvl w:ilvl="8" w:tplc="2CBC8946">
      <w:numFmt w:val="bullet"/>
      <w:lvlText w:val="•"/>
      <w:lvlJc w:val="left"/>
      <w:pPr>
        <w:ind w:left="7572" w:hanging="706"/>
      </w:pPr>
      <w:rPr>
        <w:rFonts w:hint="default"/>
        <w:lang w:val="es-ES" w:eastAsia="en-US" w:bidi="ar-SA"/>
      </w:rPr>
    </w:lvl>
  </w:abstractNum>
  <w:abstractNum w:abstractNumId="14" w15:restartNumberingAfterBreak="0">
    <w:nsid w:val="502619B5"/>
    <w:multiLevelType w:val="hybridMultilevel"/>
    <w:tmpl w:val="F0E298EE"/>
    <w:lvl w:ilvl="0" w:tplc="72E65408">
      <w:start w:val="1"/>
      <w:numFmt w:val="upperRoman"/>
      <w:lvlText w:val="%1."/>
      <w:lvlJc w:val="left"/>
      <w:pPr>
        <w:ind w:left="1552" w:hanging="519"/>
        <w:jc w:val="right"/>
      </w:pPr>
      <w:rPr>
        <w:rFonts w:ascii="Verdana" w:eastAsia="Verdana" w:hAnsi="Verdana" w:cs="Verdana" w:hint="default"/>
        <w:w w:val="99"/>
        <w:sz w:val="20"/>
        <w:szCs w:val="20"/>
        <w:lang w:val="es-ES" w:eastAsia="en-US" w:bidi="ar-SA"/>
      </w:rPr>
    </w:lvl>
    <w:lvl w:ilvl="1" w:tplc="3F28362C">
      <w:start w:val="1"/>
      <w:numFmt w:val="upperRoman"/>
      <w:lvlText w:val="%2."/>
      <w:lvlJc w:val="left"/>
      <w:pPr>
        <w:ind w:left="1542" w:hanging="711"/>
      </w:pPr>
      <w:rPr>
        <w:rFonts w:ascii="Arial MT" w:eastAsia="Arial MT" w:hAnsi="Arial MT" w:cs="Arial MT" w:hint="default"/>
        <w:spacing w:val="-1"/>
        <w:w w:val="99"/>
        <w:sz w:val="20"/>
        <w:szCs w:val="20"/>
        <w:lang w:val="es-ES" w:eastAsia="en-US" w:bidi="ar-SA"/>
      </w:rPr>
    </w:lvl>
    <w:lvl w:ilvl="2" w:tplc="85CA18BC">
      <w:numFmt w:val="bullet"/>
      <w:lvlText w:val="•"/>
      <w:lvlJc w:val="left"/>
      <w:pPr>
        <w:ind w:left="2395" w:hanging="711"/>
      </w:pPr>
      <w:rPr>
        <w:rFonts w:hint="default"/>
        <w:lang w:val="es-ES" w:eastAsia="en-US" w:bidi="ar-SA"/>
      </w:rPr>
    </w:lvl>
    <w:lvl w:ilvl="3" w:tplc="3702C154">
      <w:numFmt w:val="bullet"/>
      <w:lvlText w:val="•"/>
      <w:lvlJc w:val="left"/>
      <w:pPr>
        <w:ind w:left="3231" w:hanging="711"/>
      </w:pPr>
      <w:rPr>
        <w:rFonts w:hint="default"/>
        <w:lang w:val="es-ES" w:eastAsia="en-US" w:bidi="ar-SA"/>
      </w:rPr>
    </w:lvl>
    <w:lvl w:ilvl="4" w:tplc="49781536">
      <w:numFmt w:val="bullet"/>
      <w:lvlText w:val="•"/>
      <w:lvlJc w:val="left"/>
      <w:pPr>
        <w:ind w:left="4066" w:hanging="711"/>
      </w:pPr>
      <w:rPr>
        <w:rFonts w:hint="default"/>
        <w:lang w:val="es-ES" w:eastAsia="en-US" w:bidi="ar-SA"/>
      </w:rPr>
    </w:lvl>
    <w:lvl w:ilvl="5" w:tplc="284409CE">
      <w:numFmt w:val="bullet"/>
      <w:lvlText w:val="•"/>
      <w:lvlJc w:val="left"/>
      <w:pPr>
        <w:ind w:left="4902" w:hanging="711"/>
      </w:pPr>
      <w:rPr>
        <w:rFonts w:hint="default"/>
        <w:lang w:val="es-ES" w:eastAsia="en-US" w:bidi="ar-SA"/>
      </w:rPr>
    </w:lvl>
    <w:lvl w:ilvl="6" w:tplc="85F6D44A">
      <w:numFmt w:val="bullet"/>
      <w:lvlText w:val="•"/>
      <w:lvlJc w:val="left"/>
      <w:pPr>
        <w:ind w:left="5737" w:hanging="711"/>
      </w:pPr>
      <w:rPr>
        <w:rFonts w:hint="default"/>
        <w:lang w:val="es-ES" w:eastAsia="en-US" w:bidi="ar-SA"/>
      </w:rPr>
    </w:lvl>
    <w:lvl w:ilvl="7" w:tplc="A66C0B2A">
      <w:numFmt w:val="bullet"/>
      <w:lvlText w:val="•"/>
      <w:lvlJc w:val="left"/>
      <w:pPr>
        <w:ind w:left="6573" w:hanging="711"/>
      </w:pPr>
      <w:rPr>
        <w:rFonts w:hint="default"/>
        <w:lang w:val="es-ES" w:eastAsia="en-US" w:bidi="ar-SA"/>
      </w:rPr>
    </w:lvl>
    <w:lvl w:ilvl="8" w:tplc="C5943194">
      <w:numFmt w:val="bullet"/>
      <w:lvlText w:val="•"/>
      <w:lvlJc w:val="left"/>
      <w:pPr>
        <w:ind w:left="7408" w:hanging="711"/>
      </w:pPr>
      <w:rPr>
        <w:rFonts w:hint="default"/>
        <w:lang w:val="es-ES" w:eastAsia="en-US" w:bidi="ar-SA"/>
      </w:rPr>
    </w:lvl>
  </w:abstractNum>
  <w:abstractNum w:abstractNumId="15" w15:restartNumberingAfterBreak="0">
    <w:nsid w:val="56A94AAB"/>
    <w:multiLevelType w:val="hybridMultilevel"/>
    <w:tmpl w:val="A9C80364"/>
    <w:lvl w:ilvl="0" w:tplc="967A5CE4">
      <w:start w:val="1"/>
      <w:numFmt w:val="upperRoman"/>
      <w:lvlText w:val="%1."/>
      <w:lvlJc w:val="left"/>
      <w:pPr>
        <w:ind w:left="1538" w:hanging="706"/>
      </w:pPr>
      <w:rPr>
        <w:rFonts w:ascii="Arial MT" w:eastAsia="Arial MT" w:hAnsi="Arial MT" w:cs="Arial MT" w:hint="default"/>
        <w:spacing w:val="-1"/>
        <w:w w:val="99"/>
        <w:sz w:val="20"/>
        <w:szCs w:val="20"/>
        <w:lang w:val="es-ES" w:eastAsia="en-US" w:bidi="ar-SA"/>
      </w:rPr>
    </w:lvl>
    <w:lvl w:ilvl="1" w:tplc="140A177E">
      <w:numFmt w:val="bullet"/>
      <w:lvlText w:val="•"/>
      <w:lvlJc w:val="left"/>
      <w:pPr>
        <w:ind w:left="2294" w:hanging="706"/>
      </w:pPr>
      <w:rPr>
        <w:rFonts w:hint="default"/>
        <w:lang w:val="es-ES" w:eastAsia="en-US" w:bidi="ar-SA"/>
      </w:rPr>
    </w:lvl>
    <w:lvl w:ilvl="2" w:tplc="9DC2A494">
      <w:numFmt w:val="bullet"/>
      <w:lvlText w:val="•"/>
      <w:lvlJc w:val="left"/>
      <w:pPr>
        <w:ind w:left="3048" w:hanging="706"/>
      </w:pPr>
      <w:rPr>
        <w:rFonts w:hint="default"/>
        <w:lang w:val="es-ES" w:eastAsia="en-US" w:bidi="ar-SA"/>
      </w:rPr>
    </w:lvl>
    <w:lvl w:ilvl="3" w:tplc="4EBC1344">
      <w:numFmt w:val="bullet"/>
      <w:lvlText w:val="•"/>
      <w:lvlJc w:val="left"/>
      <w:pPr>
        <w:ind w:left="3802" w:hanging="706"/>
      </w:pPr>
      <w:rPr>
        <w:rFonts w:hint="default"/>
        <w:lang w:val="es-ES" w:eastAsia="en-US" w:bidi="ar-SA"/>
      </w:rPr>
    </w:lvl>
    <w:lvl w:ilvl="4" w:tplc="68CA9FDE">
      <w:numFmt w:val="bullet"/>
      <w:lvlText w:val="•"/>
      <w:lvlJc w:val="left"/>
      <w:pPr>
        <w:ind w:left="4556" w:hanging="706"/>
      </w:pPr>
      <w:rPr>
        <w:rFonts w:hint="default"/>
        <w:lang w:val="es-ES" w:eastAsia="en-US" w:bidi="ar-SA"/>
      </w:rPr>
    </w:lvl>
    <w:lvl w:ilvl="5" w:tplc="7CCAEB38">
      <w:numFmt w:val="bullet"/>
      <w:lvlText w:val="•"/>
      <w:lvlJc w:val="left"/>
      <w:pPr>
        <w:ind w:left="5310" w:hanging="706"/>
      </w:pPr>
      <w:rPr>
        <w:rFonts w:hint="default"/>
        <w:lang w:val="es-ES" w:eastAsia="en-US" w:bidi="ar-SA"/>
      </w:rPr>
    </w:lvl>
    <w:lvl w:ilvl="6" w:tplc="41689DA6">
      <w:numFmt w:val="bullet"/>
      <w:lvlText w:val="•"/>
      <w:lvlJc w:val="left"/>
      <w:pPr>
        <w:ind w:left="6064" w:hanging="706"/>
      </w:pPr>
      <w:rPr>
        <w:rFonts w:hint="default"/>
        <w:lang w:val="es-ES" w:eastAsia="en-US" w:bidi="ar-SA"/>
      </w:rPr>
    </w:lvl>
    <w:lvl w:ilvl="7" w:tplc="51E2AF9C">
      <w:numFmt w:val="bullet"/>
      <w:lvlText w:val="•"/>
      <w:lvlJc w:val="left"/>
      <w:pPr>
        <w:ind w:left="6818" w:hanging="706"/>
      </w:pPr>
      <w:rPr>
        <w:rFonts w:hint="default"/>
        <w:lang w:val="es-ES" w:eastAsia="en-US" w:bidi="ar-SA"/>
      </w:rPr>
    </w:lvl>
    <w:lvl w:ilvl="8" w:tplc="796A402C">
      <w:numFmt w:val="bullet"/>
      <w:lvlText w:val="•"/>
      <w:lvlJc w:val="left"/>
      <w:pPr>
        <w:ind w:left="7572" w:hanging="706"/>
      </w:pPr>
      <w:rPr>
        <w:rFonts w:hint="default"/>
        <w:lang w:val="es-ES" w:eastAsia="en-US" w:bidi="ar-SA"/>
      </w:rPr>
    </w:lvl>
  </w:abstractNum>
  <w:abstractNum w:abstractNumId="16" w15:restartNumberingAfterBreak="0">
    <w:nsid w:val="5BF22950"/>
    <w:multiLevelType w:val="hybridMultilevel"/>
    <w:tmpl w:val="52A60CAA"/>
    <w:lvl w:ilvl="0" w:tplc="2CA2BB16">
      <w:start w:val="1"/>
      <w:numFmt w:val="upperRoman"/>
      <w:lvlText w:val="%1."/>
      <w:lvlJc w:val="left"/>
      <w:pPr>
        <w:ind w:left="830" w:hanging="711"/>
      </w:pPr>
      <w:rPr>
        <w:rFonts w:ascii="Arial MT" w:eastAsia="Arial MT" w:hAnsi="Arial MT" w:cs="Arial MT" w:hint="default"/>
        <w:spacing w:val="-1"/>
        <w:w w:val="99"/>
        <w:sz w:val="20"/>
        <w:szCs w:val="20"/>
        <w:lang w:val="es-ES" w:eastAsia="en-US" w:bidi="ar-SA"/>
      </w:rPr>
    </w:lvl>
    <w:lvl w:ilvl="1" w:tplc="B9F44296">
      <w:start w:val="1"/>
      <w:numFmt w:val="upperRoman"/>
      <w:lvlText w:val="%2."/>
      <w:lvlJc w:val="left"/>
      <w:pPr>
        <w:ind w:left="1542" w:hanging="711"/>
      </w:pPr>
      <w:rPr>
        <w:rFonts w:ascii="Arial MT" w:eastAsia="Arial MT" w:hAnsi="Arial MT" w:cs="Arial MT" w:hint="default"/>
        <w:spacing w:val="-1"/>
        <w:w w:val="99"/>
        <w:sz w:val="20"/>
        <w:szCs w:val="20"/>
        <w:lang w:val="es-ES" w:eastAsia="en-US" w:bidi="ar-SA"/>
      </w:rPr>
    </w:lvl>
    <w:lvl w:ilvl="2" w:tplc="D1DA4D32">
      <w:numFmt w:val="bullet"/>
      <w:lvlText w:val="•"/>
      <w:lvlJc w:val="left"/>
      <w:pPr>
        <w:ind w:left="2377" w:hanging="711"/>
      </w:pPr>
      <w:rPr>
        <w:rFonts w:hint="default"/>
        <w:lang w:val="es-ES" w:eastAsia="en-US" w:bidi="ar-SA"/>
      </w:rPr>
    </w:lvl>
    <w:lvl w:ilvl="3" w:tplc="D422BD96">
      <w:numFmt w:val="bullet"/>
      <w:lvlText w:val="•"/>
      <w:lvlJc w:val="left"/>
      <w:pPr>
        <w:ind w:left="3215" w:hanging="711"/>
      </w:pPr>
      <w:rPr>
        <w:rFonts w:hint="default"/>
        <w:lang w:val="es-ES" w:eastAsia="en-US" w:bidi="ar-SA"/>
      </w:rPr>
    </w:lvl>
    <w:lvl w:ilvl="4" w:tplc="A664D1DA">
      <w:numFmt w:val="bullet"/>
      <w:lvlText w:val="•"/>
      <w:lvlJc w:val="left"/>
      <w:pPr>
        <w:ind w:left="4053" w:hanging="711"/>
      </w:pPr>
      <w:rPr>
        <w:rFonts w:hint="default"/>
        <w:lang w:val="es-ES" w:eastAsia="en-US" w:bidi="ar-SA"/>
      </w:rPr>
    </w:lvl>
    <w:lvl w:ilvl="5" w:tplc="4ABEDD14">
      <w:numFmt w:val="bullet"/>
      <w:lvlText w:val="•"/>
      <w:lvlJc w:val="left"/>
      <w:pPr>
        <w:ind w:left="4891" w:hanging="711"/>
      </w:pPr>
      <w:rPr>
        <w:rFonts w:hint="default"/>
        <w:lang w:val="es-ES" w:eastAsia="en-US" w:bidi="ar-SA"/>
      </w:rPr>
    </w:lvl>
    <w:lvl w:ilvl="6" w:tplc="FCECB0C8">
      <w:numFmt w:val="bullet"/>
      <w:lvlText w:val="•"/>
      <w:lvlJc w:val="left"/>
      <w:pPr>
        <w:ind w:left="5728" w:hanging="711"/>
      </w:pPr>
      <w:rPr>
        <w:rFonts w:hint="default"/>
        <w:lang w:val="es-ES" w:eastAsia="en-US" w:bidi="ar-SA"/>
      </w:rPr>
    </w:lvl>
    <w:lvl w:ilvl="7" w:tplc="5E5C623A">
      <w:numFmt w:val="bullet"/>
      <w:lvlText w:val="•"/>
      <w:lvlJc w:val="left"/>
      <w:pPr>
        <w:ind w:left="6566" w:hanging="711"/>
      </w:pPr>
      <w:rPr>
        <w:rFonts w:hint="default"/>
        <w:lang w:val="es-ES" w:eastAsia="en-US" w:bidi="ar-SA"/>
      </w:rPr>
    </w:lvl>
    <w:lvl w:ilvl="8" w:tplc="A1583220">
      <w:numFmt w:val="bullet"/>
      <w:lvlText w:val="•"/>
      <w:lvlJc w:val="left"/>
      <w:pPr>
        <w:ind w:left="7404" w:hanging="711"/>
      </w:pPr>
      <w:rPr>
        <w:rFonts w:hint="default"/>
        <w:lang w:val="es-ES" w:eastAsia="en-US" w:bidi="ar-SA"/>
      </w:rPr>
    </w:lvl>
  </w:abstractNum>
  <w:abstractNum w:abstractNumId="17" w15:restartNumberingAfterBreak="0">
    <w:nsid w:val="5F3B1AF6"/>
    <w:multiLevelType w:val="hybridMultilevel"/>
    <w:tmpl w:val="0EA2CB9C"/>
    <w:lvl w:ilvl="0" w:tplc="AFE8DD54">
      <w:start w:val="1"/>
      <w:numFmt w:val="upperRoman"/>
      <w:lvlText w:val="%1."/>
      <w:lvlJc w:val="left"/>
      <w:pPr>
        <w:ind w:left="1542" w:hanging="569"/>
      </w:pPr>
      <w:rPr>
        <w:rFonts w:ascii="Arial MT" w:eastAsia="Arial MT" w:hAnsi="Arial MT" w:cs="Arial MT" w:hint="default"/>
        <w:spacing w:val="-1"/>
        <w:w w:val="99"/>
        <w:sz w:val="20"/>
        <w:szCs w:val="20"/>
        <w:lang w:val="es-ES" w:eastAsia="en-US" w:bidi="ar-SA"/>
      </w:rPr>
    </w:lvl>
    <w:lvl w:ilvl="1" w:tplc="892E2EAE">
      <w:numFmt w:val="bullet"/>
      <w:lvlText w:val="•"/>
      <w:lvlJc w:val="left"/>
      <w:pPr>
        <w:ind w:left="2294" w:hanging="569"/>
      </w:pPr>
      <w:rPr>
        <w:rFonts w:hint="default"/>
        <w:lang w:val="es-ES" w:eastAsia="en-US" w:bidi="ar-SA"/>
      </w:rPr>
    </w:lvl>
    <w:lvl w:ilvl="2" w:tplc="58C8478C">
      <w:numFmt w:val="bullet"/>
      <w:lvlText w:val="•"/>
      <w:lvlJc w:val="left"/>
      <w:pPr>
        <w:ind w:left="3048" w:hanging="569"/>
      </w:pPr>
      <w:rPr>
        <w:rFonts w:hint="default"/>
        <w:lang w:val="es-ES" w:eastAsia="en-US" w:bidi="ar-SA"/>
      </w:rPr>
    </w:lvl>
    <w:lvl w:ilvl="3" w:tplc="54525A06">
      <w:numFmt w:val="bullet"/>
      <w:lvlText w:val="•"/>
      <w:lvlJc w:val="left"/>
      <w:pPr>
        <w:ind w:left="3802" w:hanging="569"/>
      </w:pPr>
      <w:rPr>
        <w:rFonts w:hint="default"/>
        <w:lang w:val="es-ES" w:eastAsia="en-US" w:bidi="ar-SA"/>
      </w:rPr>
    </w:lvl>
    <w:lvl w:ilvl="4" w:tplc="0B226BCC">
      <w:numFmt w:val="bullet"/>
      <w:lvlText w:val="•"/>
      <w:lvlJc w:val="left"/>
      <w:pPr>
        <w:ind w:left="4556" w:hanging="569"/>
      </w:pPr>
      <w:rPr>
        <w:rFonts w:hint="default"/>
        <w:lang w:val="es-ES" w:eastAsia="en-US" w:bidi="ar-SA"/>
      </w:rPr>
    </w:lvl>
    <w:lvl w:ilvl="5" w:tplc="F60CB2D0">
      <w:numFmt w:val="bullet"/>
      <w:lvlText w:val="•"/>
      <w:lvlJc w:val="left"/>
      <w:pPr>
        <w:ind w:left="5310" w:hanging="569"/>
      </w:pPr>
      <w:rPr>
        <w:rFonts w:hint="default"/>
        <w:lang w:val="es-ES" w:eastAsia="en-US" w:bidi="ar-SA"/>
      </w:rPr>
    </w:lvl>
    <w:lvl w:ilvl="6" w:tplc="747E9EB4">
      <w:numFmt w:val="bullet"/>
      <w:lvlText w:val="•"/>
      <w:lvlJc w:val="left"/>
      <w:pPr>
        <w:ind w:left="6064" w:hanging="569"/>
      </w:pPr>
      <w:rPr>
        <w:rFonts w:hint="default"/>
        <w:lang w:val="es-ES" w:eastAsia="en-US" w:bidi="ar-SA"/>
      </w:rPr>
    </w:lvl>
    <w:lvl w:ilvl="7" w:tplc="F4307FE6">
      <w:numFmt w:val="bullet"/>
      <w:lvlText w:val="•"/>
      <w:lvlJc w:val="left"/>
      <w:pPr>
        <w:ind w:left="6818" w:hanging="569"/>
      </w:pPr>
      <w:rPr>
        <w:rFonts w:hint="default"/>
        <w:lang w:val="es-ES" w:eastAsia="en-US" w:bidi="ar-SA"/>
      </w:rPr>
    </w:lvl>
    <w:lvl w:ilvl="8" w:tplc="2D2E81D6">
      <w:numFmt w:val="bullet"/>
      <w:lvlText w:val="•"/>
      <w:lvlJc w:val="left"/>
      <w:pPr>
        <w:ind w:left="7572" w:hanging="569"/>
      </w:pPr>
      <w:rPr>
        <w:rFonts w:hint="default"/>
        <w:lang w:val="es-ES" w:eastAsia="en-US" w:bidi="ar-SA"/>
      </w:rPr>
    </w:lvl>
  </w:abstractNum>
  <w:abstractNum w:abstractNumId="18" w15:restartNumberingAfterBreak="0">
    <w:nsid w:val="676F5A42"/>
    <w:multiLevelType w:val="hybridMultilevel"/>
    <w:tmpl w:val="BCF21FD2"/>
    <w:lvl w:ilvl="0" w:tplc="2A0439AA">
      <w:start w:val="1"/>
      <w:numFmt w:val="upperRoman"/>
      <w:lvlText w:val="%1."/>
      <w:lvlJc w:val="left"/>
      <w:pPr>
        <w:ind w:left="1552" w:hanging="579"/>
        <w:jc w:val="right"/>
      </w:pPr>
      <w:rPr>
        <w:rFonts w:ascii="Arial MT" w:eastAsia="Arial MT" w:hAnsi="Arial MT" w:cs="Arial MT" w:hint="default"/>
        <w:spacing w:val="-1"/>
        <w:w w:val="99"/>
        <w:sz w:val="20"/>
        <w:szCs w:val="20"/>
        <w:lang w:val="es-ES" w:eastAsia="en-US" w:bidi="ar-SA"/>
      </w:rPr>
    </w:lvl>
    <w:lvl w:ilvl="1" w:tplc="A3E05968">
      <w:start w:val="1"/>
      <w:numFmt w:val="upperRoman"/>
      <w:lvlText w:val="%2."/>
      <w:lvlJc w:val="left"/>
      <w:pPr>
        <w:ind w:left="1552" w:hanging="579"/>
      </w:pPr>
      <w:rPr>
        <w:rFonts w:ascii="Arial MT" w:eastAsia="Arial MT" w:hAnsi="Arial MT" w:cs="Arial MT" w:hint="default"/>
        <w:spacing w:val="-1"/>
        <w:w w:val="99"/>
        <w:sz w:val="20"/>
        <w:szCs w:val="20"/>
        <w:lang w:val="es-ES" w:eastAsia="en-US" w:bidi="ar-SA"/>
      </w:rPr>
    </w:lvl>
    <w:lvl w:ilvl="2" w:tplc="4C280C76">
      <w:numFmt w:val="bullet"/>
      <w:lvlText w:val="•"/>
      <w:lvlJc w:val="left"/>
      <w:pPr>
        <w:ind w:left="3064" w:hanging="579"/>
      </w:pPr>
      <w:rPr>
        <w:rFonts w:hint="default"/>
        <w:lang w:val="es-ES" w:eastAsia="en-US" w:bidi="ar-SA"/>
      </w:rPr>
    </w:lvl>
    <w:lvl w:ilvl="3" w:tplc="6F4C1E76">
      <w:numFmt w:val="bullet"/>
      <w:lvlText w:val="•"/>
      <w:lvlJc w:val="left"/>
      <w:pPr>
        <w:ind w:left="3816" w:hanging="579"/>
      </w:pPr>
      <w:rPr>
        <w:rFonts w:hint="default"/>
        <w:lang w:val="es-ES" w:eastAsia="en-US" w:bidi="ar-SA"/>
      </w:rPr>
    </w:lvl>
    <w:lvl w:ilvl="4" w:tplc="01EE7632">
      <w:numFmt w:val="bullet"/>
      <w:lvlText w:val="•"/>
      <w:lvlJc w:val="left"/>
      <w:pPr>
        <w:ind w:left="4568" w:hanging="579"/>
      </w:pPr>
      <w:rPr>
        <w:rFonts w:hint="default"/>
        <w:lang w:val="es-ES" w:eastAsia="en-US" w:bidi="ar-SA"/>
      </w:rPr>
    </w:lvl>
    <w:lvl w:ilvl="5" w:tplc="E5A20DA6">
      <w:numFmt w:val="bullet"/>
      <w:lvlText w:val="•"/>
      <w:lvlJc w:val="left"/>
      <w:pPr>
        <w:ind w:left="5320" w:hanging="579"/>
      </w:pPr>
      <w:rPr>
        <w:rFonts w:hint="default"/>
        <w:lang w:val="es-ES" w:eastAsia="en-US" w:bidi="ar-SA"/>
      </w:rPr>
    </w:lvl>
    <w:lvl w:ilvl="6" w:tplc="E52EAE1C">
      <w:numFmt w:val="bullet"/>
      <w:lvlText w:val="•"/>
      <w:lvlJc w:val="left"/>
      <w:pPr>
        <w:ind w:left="6072" w:hanging="579"/>
      </w:pPr>
      <w:rPr>
        <w:rFonts w:hint="default"/>
        <w:lang w:val="es-ES" w:eastAsia="en-US" w:bidi="ar-SA"/>
      </w:rPr>
    </w:lvl>
    <w:lvl w:ilvl="7" w:tplc="EF063812">
      <w:numFmt w:val="bullet"/>
      <w:lvlText w:val="•"/>
      <w:lvlJc w:val="left"/>
      <w:pPr>
        <w:ind w:left="6824" w:hanging="579"/>
      </w:pPr>
      <w:rPr>
        <w:rFonts w:hint="default"/>
        <w:lang w:val="es-ES" w:eastAsia="en-US" w:bidi="ar-SA"/>
      </w:rPr>
    </w:lvl>
    <w:lvl w:ilvl="8" w:tplc="6DBC2B64">
      <w:numFmt w:val="bullet"/>
      <w:lvlText w:val="•"/>
      <w:lvlJc w:val="left"/>
      <w:pPr>
        <w:ind w:left="7576" w:hanging="579"/>
      </w:pPr>
      <w:rPr>
        <w:rFonts w:hint="default"/>
        <w:lang w:val="es-ES" w:eastAsia="en-US" w:bidi="ar-SA"/>
      </w:rPr>
    </w:lvl>
  </w:abstractNum>
  <w:abstractNum w:abstractNumId="19" w15:restartNumberingAfterBreak="0">
    <w:nsid w:val="6BF564AA"/>
    <w:multiLevelType w:val="hybridMultilevel"/>
    <w:tmpl w:val="57A247BE"/>
    <w:lvl w:ilvl="0" w:tplc="B8948268">
      <w:start w:val="1"/>
      <w:numFmt w:val="upperRoman"/>
      <w:lvlText w:val="%1."/>
      <w:lvlJc w:val="left"/>
      <w:pPr>
        <w:ind w:left="1552" w:hanging="720"/>
      </w:pPr>
      <w:rPr>
        <w:rFonts w:ascii="Arial MT" w:eastAsia="Arial MT" w:hAnsi="Arial MT" w:cs="Arial MT" w:hint="default"/>
        <w:spacing w:val="-1"/>
        <w:w w:val="99"/>
        <w:sz w:val="20"/>
        <w:szCs w:val="20"/>
        <w:lang w:val="es-ES" w:eastAsia="en-US" w:bidi="ar-SA"/>
      </w:rPr>
    </w:lvl>
    <w:lvl w:ilvl="1" w:tplc="5F98C9D0">
      <w:numFmt w:val="bullet"/>
      <w:lvlText w:val="•"/>
      <w:lvlJc w:val="left"/>
      <w:pPr>
        <w:ind w:left="2312" w:hanging="720"/>
      </w:pPr>
      <w:rPr>
        <w:rFonts w:hint="default"/>
        <w:lang w:val="es-ES" w:eastAsia="en-US" w:bidi="ar-SA"/>
      </w:rPr>
    </w:lvl>
    <w:lvl w:ilvl="2" w:tplc="A8484774">
      <w:numFmt w:val="bullet"/>
      <w:lvlText w:val="•"/>
      <w:lvlJc w:val="left"/>
      <w:pPr>
        <w:ind w:left="3064" w:hanging="720"/>
      </w:pPr>
      <w:rPr>
        <w:rFonts w:hint="default"/>
        <w:lang w:val="es-ES" w:eastAsia="en-US" w:bidi="ar-SA"/>
      </w:rPr>
    </w:lvl>
    <w:lvl w:ilvl="3" w:tplc="A11C59E0">
      <w:numFmt w:val="bullet"/>
      <w:lvlText w:val="•"/>
      <w:lvlJc w:val="left"/>
      <w:pPr>
        <w:ind w:left="3816" w:hanging="720"/>
      </w:pPr>
      <w:rPr>
        <w:rFonts w:hint="default"/>
        <w:lang w:val="es-ES" w:eastAsia="en-US" w:bidi="ar-SA"/>
      </w:rPr>
    </w:lvl>
    <w:lvl w:ilvl="4" w:tplc="5C5E1D8C">
      <w:numFmt w:val="bullet"/>
      <w:lvlText w:val="•"/>
      <w:lvlJc w:val="left"/>
      <w:pPr>
        <w:ind w:left="4568" w:hanging="720"/>
      </w:pPr>
      <w:rPr>
        <w:rFonts w:hint="default"/>
        <w:lang w:val="es-ES" w:eastAsia="en-US" w:bidi="ar-SA"/>
      </w:rPr>
    </w:lvl>
    <w:lvl w:ilvl="5" w:tplc="FE92B85C">
      <w:numFmt w:val="bullet"/>
      <w:lvlText w:val="•"/>
      <w:lvlJc w:val="left"/>
      <w:pPr>
        <w:ind w:left="5320" w:hanging="720"/>
      </w:pPr>
      <w:rPr>
        <w:rFonts w:hint="default"/>
        <w:lang w:val="es-ES" w:eastAsia="en-US" w:bidi="ar-SA"/>
      </w:rPr>
    </w:lvl>
    <w:lvl w:ilvl="6" w:tplc="409E5598">
      <w:numFmt w:val="bullet"/>
      <w:lvlText w:val="•"/>
      <w:lvlJc w:val="left"/>
      <w:pPr>
        <w:ind w:left="6072" w:hanging="720"/>
      </w:pPr>
      <w:rPr>
        <w:rFonts w:hint="default"/>
        <w:lang w:val="es-ES" w:eastAsia="en-US" w:bidi="ar-SA"/>
      </w:rPr>
    </w:lvl>
    <w:lvl w:ilvl="7" w:tplc="FCC49226">
      <w:numFmt w:val="bullet"/>
      <w:lvlText w:val="•"/>
      <w:lvlJc w:val="left"/>
      <w:pPr>
        <w:ind w:left="6824" w:hanging="720"/>
      </w:pPr>
      <w:rPr>
        <w:rFonts w:hint="default"/>
        <w:lang w:val="es-ES" w:eastAsia="en-US" w:bidi="ar-SA"/>
      </w:rPr>
    </w:lvl>
    <w:lvl w:ilvl="8" w:tplc="21842C30">
      <w:numFmt w:val="bullet"/>
      <w:lvlText w:val="•"/>
      <w:lvlJc w:val="left"/>
      <w:pPr>
        <w:ind w:left="7576" w:hanging="720"/>
      </w:pPr>
      <w:rPr>
        <w:rFonts w:hint="default"/>
        <w:lang w:val="es-ES" w:eastAsia="en-US" w:bidi="ar-SA"/>
      </w:rPr>
    </w:lvl>
  </w:abstractNum>
  <w:abstractNum w:abstractNumId="20" w15:restartNumberingAfterBreak="0">
    <w:nsid w:val="739864B5"/>
    <w:multiLevelType w:val="hybridMultilevel"/>
    <w:tmpl w:val="887210BA"/>
    <w:lvl w:ilvl="0" w:tplc="2184116A">
      <w:start w:val="1"/>
      <w:numFmt w:val="upperRoman"/>
      <w:lvlText w:val="%1."/>
      <w:lvlJc w:val="left"/>
      <w:pPr>
        <w:ind w:left="1542" w:hanging="711"/>
      </w:pPr>
      <w:rPr>
        <w:rFonts w:ascii="Arial MT" w:eastAsia="Arial MT" w:hAnsi="Arial MT" w:cs="Arial MT" w:hint="default"/>
        <w:spacing w:val="-1"/>
        <w:w w:val="99"/>
        <w:sz w:val="20"/>
        <w:szCs w:val="20"/>
        <w:lang w:val="es-ES" w:eastAsia="en-US" w:bidi="ar-SA"/>
      </w:rPr>
    </w:lvl>
    <w:lvl w:ilvl="1" w:tplc="913ACCCC">
      <w:numFmt w:val="bullet"/>
      <w:lvlText w:val="•"/>
      <w:lvlJc w:val="left"/>
      <w:pPr>
        <w:ind w:left="2294" w:hanging="711"/>
      </w:pPr>
      <w:rPr>
        <w:rFonts w:hint="default"/>
        <w:lang w:val="es-ES" w:eastAsia="en-US" w:bidi="ar-SA"/>
      </w:rPr>
    </w:lvl>
    <w:lvl w:ilvl="2" w:tplc="3EC21674">
      <w:numFmt w:val="bullet"/>
      <w:lvlText w:val="•"/>
      <w:lvlJc w:val="left"/>
      <w:pPr>
        <w:ind w:left="3048" w:hanging="711"/>
      </w:pPr>
      <w:rPr>
        <w:rFonts w:hint="default"/>
        <w:lang w:val="es-ES" w:eastAsia="en-US" w:bidi="ar-SA"/>
      </w:rPr>
    </w:lvl>
    <w:lvl w:ilvl="3" w:tplc="A65EF7B2">
      <w:numFmt w:val="bullet"/>
      <w:lvlText w:val="•"/>
      <w:lvlJc w:val="left"/>
      <w:pPr>
        <w:ind w:left="3802" w:hanging="711"/>
      </w:pPr>
      <w:rPr>
        <w:rFonts w:hint="default"/>
        <w:lang w:val="es-ES" w:eastAsia="en-US" w:bidi="ar-SA"/>
      </w:rPr>
    </w:lvl>
    <w:lvl w:ilvl="4" w:tplc="01FC84EE">
      <w:numFmt w:val="bullet"/>
      <w:lvlText w:val="•"/>
      <w:lvlJc w:val="left"/>
      <w:pPr>
        <w:ind w:left="4556" w:hanging="711"/>
      </w:pPr>
      <w:rPr>
        <w:rFonts w:hint="default"/>
        <w:lang w:val="es-ES" w:eastAsia="en-US" w:bidi="ar-SA"/>
      </w:rPr>
    </w:lvl>
    <w:lvl w:ilvl="5" w:tplc="47F27C52">
      <w:numFmt w:val="bullet"/>
      <w:lvlText w:val="•"/>
      <w:lvlJc w:val="left"/>
      <w:pPr>
        <w:ind w:left="5310" w:hanging="711"/>
      </w:pPr>
      <w:rPr>
        <w:rFonts w:hint="default"/>
        <w:lang w:val="es-ES" w:eastAsia="en-US" w:bidi="ar-SA"/>
      </w:rPr>
    </w:lvl>
    <w:lvl w:ilvl="6" w:tplc="F0AA3816">
      <w:numFmt w:val="bullet"/>
      <w:lvlText w:val="•"/>
      <w:lvlJc w:val="left"/>
      <w:pPr>
        <w:ind w:left="6064" w:hanging="711"/>
      </w:pPr>
      <w:rPr>
        <w:rFonts w:hint="default"/>
        <w:lang w:val="es-ES" w:eastAsia="en-US" w:bidi="ar-SA"/>
      </w:rPr>
    </w:lvl>
    <w:lvl w:ilvl="7" w:tplc="EE62C484">
      <w:numFmt w:val="bullet"/>
      <w:lvlText w:val="•"/>
      <w:lvlJc w:val="left"/>
      <w:pPr>
        <w:ind w:left="6818" w:hanging="711"/>
      </w:pPr>
      <w:rPr>
        <w:rFonts w:hint="default"/>
        <w:lang w:val="es-ES" w:eastAsia="en-US" w:bidi="ar-SA"/>
      </w:rPr>
    </w:lvl>
    <w:lvl w:ilvl="8" w:tplc="72E40A5A">
      <w:numFmt w:val="bullet"/>
      <w:lvlText w:val="•"/>
      <w:lvlJc w:val="left"/>
      <w:pPr>
        <w:ind w:left="7572" w:hanging="711"/>
      </w:pPr>
      <w:rPr>
        <w:rFonts w:hint="default"/>
        <w:lang w:val="es-ES" w:eastAsia="en-US" w:bidi="ar-SA"/>
      </w:rPr>
    </w:lvl>
  </w:abstractNum>
  <w:abstractNum w:abstractNumId="21" w15:restartNumberingAfterBreak="0">
    <w:nsid w:val="7FEE32CD"/>
    <w:multiLevelType w:val="hybridMultilevel"/>
    <w:tmpl w:val="429E18E4"/>
    <w:lvl w:ilvl="0" w:tplc="4D60F50E">
      <w:start w:val="1"/>
      <w:numFmt w:val="upperRoman"/>
      <w:lvlText w:val="%1."/>
      <w:lvlJc w:val="left"/>
      <w:pPr>
        <w:ind w:left="1542" w:hanging="711"/>
      </w:pPr>
      <w:rPr>
        <w:rFonts w:ascii="Arial MT" w:eastAsia="Arial MT" w:hAnsi="Arial MT" w:cs="Arial MT" w:hint="default"/>
        <w:spacing w:val="-1"/>
        <w:w w:val="99"/>
        <w:sz w:val="20"/>
        <w:szCs w:val="20"/>
        <w:lang w:val="es-ES" w:eastAsia="en-US" w:bidi="ar-SA"/>
      </w:rPr>
    </w:lvl>
    <w:lvl w:ilvl="1" w:tplc="D88AB074">
      <w:numFmt w:val="bullet"/>
      <w:lvlText w:val="•"/>
      <w:lvlJc w:val="left"/>
      <w:pPr>
        <w:ind w:left="2294" w:hanging="711"/>
      </w:pPr>
      <w:rPr>
        <w:rFonts w:hint="default"/>
        <w:lang w:val="es-ES" w:eastAsia="en-US" w:bidi="ar-SA"/>
      </w:rPr>
    </w:lvl>
    <w:lvl w:ilvl="2" w:tplc="0888B8DC">
      <w:numFmt w:val="bullet"/>
      <w:lvlText w:val="•"/>
      <w:lvlJc w:val="left"/>
      <w:pPr>
        <w:ind w:left="3048" w:hanging="711"/>
      </w:pPr>
      <w:rPr>
        <w:rFonts w:hint="default"/>
        <w:lang w:val="es-ES" w:eastAsia="en-US" w:bidi="ar-SA"/>
      </w:rPr>
    </w:lvl>
    <w:lvl w:ilvl="3" w:tplc="795E8356">
      <w:numFmt w:val="bullet"/>
      <w:lvlText w:val="•"/>
      <w:lvlJc w:val="left"/>
      <w:pPr>
        <w:ind w:left="3802" w:hanging="711"/>
      </w:pPr>
      <w:rPr>
        <w:rFonts w:hint="default"/>
        <w:lang w:val="es-ES" w:eastAsia="en-US" w:bidi="ar-SA"/>
      </w:rPr>
    </w:lvl>
    <w:lvl w:ilvl="4" w:tplc="FF74C28C">
      <w:numFmt w:val="bullet"/>
      <w:lvlText w:val="•"/>
      <w:lvlJc w:val="left"/>
      <w:pPr>
        <w:ind w:left="4556" w:hanging="711"/>
      </w:pPr>
      <w:rPr>
        <w:rFonts w:hint="default"/>
        <w:lang w:val="es-ES" w:eastAsia="en-US" w:bidi="ar-SA"/>
      </w:rPr>
    </w:lvl>
    <w:lvl w:ilvl="5" w:tplc="15A24A16">
      <w:numFmt w:val="bullet"/>
      <w:lvlText w:val="•"/>
      <w:lvlJc w:val="left"/>
      <w:pPr>
        <w:ind w:left="5310" w:hanging="711"/>
      </w:pPr>
      <w:rPr>
        <w:rFonts w:hint="default"/>
        <w:lang w:val="es-ES" w:eastAsia="en-US" w:bidi="ar-SA"/>
      </w:rPr>
    </w:lvl>
    <w:lvl w:ilvl="6" w:tplc="A79820E6">
      <w:numFmt w:val="bullet"/>
      <w:lvlText w:val="•"/>
      <w:lvlJc w:val="left"/>
      <w:pPr>
        <w:ind w:left="6064" w:hanging="711"/>
      </w:pPr>
      <w:rPr>
        <w:rFonts w:hint="default"/>
        <w:lang w:val="es-ES" w:eastAsia="en-US" w:bidi="ar-SA"/>
      </w:rPr>
    </w:lvl>
    <w:lvl w:ilvl="7" w:tplc="9E442602">
      <w:numFmt w:val="bullet"/>
      <w:lvlText w:val="•"/>
      <w:lvlJc w:val="left"/>
      <w:pPr>
        <w:ind w:left="6818" w:hanging="711"/>
      </w:pPr>
      <w:rPr>
        <w:rFonts w:hint="default"/>
        <w:lang w:val="es-ES" w:eastAsia="en-US" w:bidi="ar-SA"/>
      </w:rPr>
    </w:lvl>
    <w:lvl w:ilvl="8" w:tplc="66CE6286">
      <w:numFmt w:val="bullet"/>
      <w:lvlText w:val="•"/>
      <w:lvlJc w:val="left"/>
      <w:pPr>
        <w:ind w:left="7572" w:hanging="711"/>
      </w:pPr>
      <w:rPr>
        <w:rFonts w:hint="default"/>
        <w:lang w:val="es-ES" w:eastAsia="en-US" w:bidi="ar-SA"/>
      </w:rPr>
    </w:lvl>
  </w:abstractNum>
  <w:num w:numId="1">
    <w:abstractNumId w:val="17"/>
  </w:num>
  <w:num w:numId="2">
    <w:abstractNumId w:val="10"/>
  </w:num>
  <w:num w:numId="3">
    <w:abstractNumId w:val="9"/>
  </w:num>
  <w:num w:numId="4">
    <w:abstractNumId w:val="18"/>
  </w:num>
  <w:num w:numId="5">
    <w:abstractNumId w:val="3"/>
  </w:num>
  <w:num w:numId="6">
    <w:abstractNumId w:val="0"/>
  </w:num>
  <w:num w:numId="7">
    <w:abstractNumId w:val="16"/>
  </w:num>
  <w:num w:numId="8">
    <w:abstractNumId w:val="7"/>
  </w:num>
  <w:num w:numId="9">
    <w:abstractNumId w:val="1"/>
  </w:num>
  <w:num w:numId="10">
    <w:abstractNumId w:val="5"/>
  </w:num>
  <w:num w:numId="11">
    <w:abstractNumId w:val="2"/>
  </w:num>
  <w:num w:numId="12">
    <w:abstractNumId w:val="12"/>
  </w:num>
  <w:num w:numId="13">
    <w:abstractNumId w:val="20"/>
  </w:num>
  <w:num w:numId="14">
    <w:abstractNumId w:val="11"/>
  </w:num>
  <w:num w:numId="15">
    <w:abstractNumId w:val="19"/>
  </w:num>
  <w:num w:numId="16">
    <w:abstractNumId w:val="14"/>
  </w:num>
  <w:num w:numId="17">
    <w:abstractNumId w:val="8"/>
  </w:num>
  <w:num w:numId="18">
    <w:abstractNumId w:val="13"/>
  </w:num>
  <w:num w:numId="19">
    <w:abstractNumId w:val="15"/>
  </w:num>
  <w:num w:numId="20">
    <w:abstractNumId w:val="4"/>
  </w:num>
  <w:num w:numId="21">
    <w:abstractNumId w:val="21"/>
  </w:num>
  <w:num w:numId="22">
    <w:abstractNumId w:val="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E3A"/>
    <w:rsid w:val="00001366"/>
    <w:rsid w:val="00003BA0"/>
    <w:rsid w:val="00020F5B"/>
    <w:rsid w:val="00022846"/>
    <w:rsid w:val="00030515"/>
    <w:rsid w:val="00030959"/>
    <w:rsid w:val="00031F86"/>
    <w:rsid w:val="00041D55"/>
    <w:rsid w:val="00042CC7"/>
    <w:rsid w:val="00043842"/>
    <w:rsid w:val="000451DE"/>
    <w:rsid w:val="000452E3"/>
    <w:rsid w:val="00045C07"/>
    <w:rsid w:val="00050256"/>
    <w:rsid w:val="00051C5B"/>
    <w:rsid w:val="00053341"/>
    <w:rsid w:val="00061A28"/>
    <w:rsid w:val="00061B95"/>
    <w:rsid w:val="000644DF"/>
    <w:rsid w:val="00064E10"/>
    <w:rsid w:val="00067728"/>
    <w:rsid w:val="000712F0"/>
    <w:rsid w:val="00071E31"/>
    <w:rsid w:val="00074CD9"/>
    <w:rsid w:val="00090430"/>
    <w:rsid w:val="000A6516"/>
    <w:rsid w:val="000A6E7C"/>
    <w:rsid w:val="000B5304"/>
    <w:rsid w:val="000C2929"/>
    <w:rsid w:val="000C4175"/>
    <w:rsid w:val="000C5FD1"/>
    <w:rsid w:val="000E4F6D"/>
    <w:rsid w:val="000F46BA"/>
    <w:rsid w:val="000F4BD0"/>
    <w:rsid w:val="000F7B68"/>
    <w:rsid w:val="0010125F"/>
    <w:rsid w:val="0010379F"/>
    <w:rsid w:val="00103D1C"/>
    <w:rsid w:val="001069A9"/>
    <w:rsid w:val="001109C8"/>
    <w:rsid w:val="00113935"/>
    <w:rsid w:val="00115374"/>
    <w:rsid w:val="001168B9"/>
    <w:rsid w:val="00130C9A"/>
    <w:rsid w:val="001314B9"/>
    <w:rsid w:val="001376AB"/>
    <w:rsid w:val="00137817"/>
    <w:rsid w:val="001410CF"/>
    <w:rsid w:val="00144190"/>
    <w:rsid w:val="001515EA"/>
    <w:rsid w:val="001539D8"/>
    <w:rsid w:val="00153B25"/>
    <w:rsid w:val="00155D53"/>
    <w:rsid w:val="00155DB8"/>
    <w:rsid w:val="00155E60"/>
    <w:rsid w:val="001577C8"/>
    <w:rsid w:val="00164A49"/>
    <w:rsid w:val="0016627A"/>
    <w:rsid w:val="00166C1C"/>
    <w:rsid w:val="00166C66"/>
    <w:rsid w:val="00166FA2"/>
    <w:rsid w:val="00177B80"/>
    <w:rsid w:val="00180198"/>
    <w:rsid w:val="001812D9"/>
    <w:rsid w:val="00186435"/>
    <w:rsid w:val="00190DE2"/>
    <w:rsid w:val="00195D24"/>
    <w:rsid w:val="00196AEA"/>
    <w:rsid w:val="0019778A"/>
    <w:rsid w:val="001A0DF4"/>
    <w:rsid w:val="001A2DD1"/>
    <w:rsid w:val="001A46A0"/>
    <w:rsid w:val="001B286C"/>
    <w:rsid w:val="001B3626"/>
    <w:rsid w:val="001B4710"/>
    <w:rsid w:val="001C0D51"/>
    <w:rsid w:val="001C200C"/>
    <w:rsid w:val="001C790C"/>
    <w:rsid w:val="001D1282"/>
    <w:rsid w:val="001D22A6"/>
    <w:rsid w:val="001D3280"/>
    <w:rsid w:val="001D434F"/>
    <w:rsid w:val="001E07C7"/>
    <w:rsid w:val="001E31E1"/>
    <w:rsid w:val="001E4ED1"/>
    <w:rsid w:val="001F017B"/>
    <w:rsid w:val="001F4EDE"/>
    <w:rsid w:val="00202378"/>
    <w:rsid w:val="00205BB4"/>
    <w:rsid w:val="00221603"/>
    <w:rsid w:val="00224316"/>
    <w:rsid w:val="00226021"/>
    <w:rsid w:val="00237BC6"/>
    <w:rsid w:val="00243BB7"/>
    <w:rsid w:val="00244F0B"/>
    <w:rsid w:val="00244F3E"/>
    <w:rsid w:val="00246A89"/>
    <w:rsid w:val="00256CDD"/>
    <w:rsid w:val="002574B6"/>
    <w:rsid w:val="0025788A"/>
    <w:rsid w:val="00260401"/>
    <w:rsid w:val="00261A8A"/>
    <w:rsid w:val="0026333A"/>
    <w:rsid w:val="0026652B"/>
    <w:rsid w:val="00272539"/>
    <w:rsid w:val="00283F15"/>
    <w:rsid w:val="00293C8F"/>
    <w:rsid w:val="00294F4A"/>
    <w:rsid w:val="0029738F"/>
    <w:rsid w:val="002A30ED"/>
    <w:rsid w:val="002A5613"/>
    <w:rsid w:val="002A65D2"/>
    <w:rsid w:val="002B1C6A"/>
    <w:rsid w:val="002B61C3"/>
    <w:rsid w:val="002B6A8D"/>
    <w:rsid w:val="002B7AA9"/>
    <w:rsid w:val="002C140D"/>
    <w:rsid w:val="002C754C"/>
    <w:rsid w:val="002D46A1"/>
    <w:rsid w:val="002E1D13"/>
    <w:rsid w:val="002E325E"/>
    <w:rsid w:val="002E33FE"/>
    <w:rsid w:val="002E7F4D"/>
    <w:rsid w:val="002F2109"/>
    <w:rsid w:val="002F60DB"/>
    <w:rsid w:val="00303DE0"/>
    <w:rsid w:val="00305E88"/>
    <w:rsid w:val="00312FF5"/>
    <w:rsid w:val="003135D2"/>
    <w:rsid w:val="00314CEE"/>
    <w:rsid w:val="00316213"/>
    <w:rsid w:val="00321430"/>
    <w:rsid w:val="003230A7"/>
    <w:rsid w:val="003358D2"/>
    <w:rsid w:val="0033592D"/>
    <w:rsid w:val="00336032"/>
    <w:rsid w:val="003446C7"/>
    <w:rsid w:val="00345249"/>
    <w:rsid w:val="00346A92"/>
    <w:rsid w:val="00347D7A"/>
    <w:rsid w:val="00350F87"/>
    <w:rsid w:val="003543E7"/>
    <w:rsid w:val="003619B9"/>
    <w:rsid w:val="00362D00"/>
    <w:rsid w:val="00365665"/>
    <w:rsid w:val="00365E5A"/>
    <w:rsid w:val="00366253"/>
    <w:rsid w:val="00370279"/>
    <w:rsid w:val="00370D96"/>
    <w:rsid w:val="003737DE"/>
    <w:rsid w:val="003743E9"/>
    <w:rsid w:val="003767E6"/>
    <w:rsid w:val="003811D2"/>
    <w:rsid w:val="00381EF8"/>
    <w:rsid w:val="0038475A"/>
    <w:rsid w:val="00385BA2"/>
    <w:rsid w:val="003977B8"/>
    <w:rsid w:val="003A22A0"/>
    <w:rsid w:val="003A6EA0"/>
    <w:rsid w:val="003B20EC"/>
    <w:rsid w:val="003B5FEB"/>
    <w:rsid w:val="003D0BAD"/>
    <w:rsid w:val="003D11EF"/>
    <w:rsid w:val="003D229E"/>
    <w:rsid w:val="003D2915"/>
    <w:rsid w:val="003D7236"/>
    <w:rsid w:val="003E4D7F"/>
    <w:rsid w:val="003F3098"/>
    <w:rsid w:val="003F4EAF"/>
    <w:rsid w:val="00402ED2"/>
    <w:rsid w:val="00404CCB"/>
    <w:rsid w:val="004113D0"/>
    <w:rsid w:val="00411676"/>
    <w:rsid w:val="00412A8B"/>
    <w:rsid w:val="00417AAD"/>
    <w:rsid w:val="00421F87"/>
    <w:rsid w:val="00425E5B"/>
    <w:rsid w:val="004372BA"/>
    <w:rsid w:val="0044211A"/>
    <w:rsid w:val="00444ED6"/>
    <w:rsid w:val="004509EB"/>
    <w:rsid w:val="0045181B"/>
    <w:rsid w:val="004529B9"/>
    <w:rsid w:val="00460747"/>
    <w:rsid w:val="004614C4"/>
    <w:rsid w:val="004705FE"/>
    <w:rsid w:val="00470E25"/>
    <w:rsid w:val="00473E18"/>
    <w:rsid w:val="004753CC"/>
    <w:rsid w:val="0047735C"/>
    <w:rsid w:val="004774B2"/>
    <w:rsid w:val="00483CD1"/>
    <w:rsid w:val="0048445B"/>
    <w:rsid w:val="004A0BF4"/>
    <w:rsid w:val="004B53AC"/>
    <w:rsid w:val="004B7237"/>
    <w:rsid w:val="004C1459"/>
    <w:rsid w:val="004C5EEC"/>
    <w:rsid w:val="004D170E"/>
    <w:rsid w:val="004E3B26"/>
    <w:rsid w:val="004E3DE4"/>
    <w:rsid w:val="004E5CD1"/>
    <w:rsid w:val="004E7137"/>
    <w:rsid w:val="004F18CA"/>
    <w:rsid w:val="004F55B8"/>
    <w:rsid w:val="005032F9"/>
    <w:rsid w:val="00506C4C"/>
    <w:rsid w:val="00507F70"/>
    <w:rsid w:val="00511193"/>
    <w:rsid w:val="0052566B"/>
    <w:rsid w:val="00533358"/>
    <w:rsid w:val="0053381C"/>
    <w:rsid w:val="0053673D"/>
    <w:rsid w:val="00545CD5"/>
    <w:rsid w:val="00547991"/>
    <w:rsid w:val="00550521"/>
    <w:rsid w:val="00557B4D"/>
    <w:rsid w:val="0056466B"/>
    <w:rsid w:val="00566FDB"/>
    <w:rsid w:val="00567EF3"/>
    <w:rsid w:val="00571F7B"/>
    <w:rsid w:val="00576A6E"/>
    <w:rsid w:val="00577D92"/>
    <w:rsid w:val="00580DEB"/>
    <w:rsid w:val="00586AF4"/>
    <w:rsid w:val="0059036F"/>
    <w:rsid w:val="00591AA3"/>
    <w:rsid w:val="005941BE"/>
    <w:rsid w:val="00596CB0"/>
    <w:rsid w:val="005A1B86"/>
    <w:rsid w:val="005A6309"/>
    <w:rsid w:val="005C28DA"/>
    <w:rsid w:val="005C5D16"/>
    <w:rsid w:val="005D45A9"/>
    <w:rsid w:val="005D63C8"/>
    <w:rsid w:val="005D7135"/>
    <w:rsid w:val="005E02A6"/>
    <w:rsid w:val="005E264A"/>
    <w:rsid w:val="005E3404"/>
    <w:rsid w:val="005E394B"/>
    <w:rsid w:val="005E3F24"/>
    <w:rsid w:val="005E7DA2"/>
    <w:rsid w:val="005F4B9A"/>
    <w:rsid w:val="005F6101"/>
    <w:rsid w:val="005F663C"/>
    <w:rsid w:val="00601D8D"/>
    <w:rsid w:val="00605B35"/>
    <w:rsid w:val="006070C4"/>
    <w:rsid w:val="0060790F"/>
    <w:rsid w:val="0061342B"/>
    <w:rsid w:val="0061413B"/>
    <w:rsid w:val="0061671C"/>
    <w:rsid w:val="00621B90"/>
    <w:rsid w:val="00630CC5"/>
    <w:rsid w:val="006352D4"/>
    <w:rsid w:val="00636EF9"/>
    <w:rsid w:val="006604C6"/>
    <w:rsid w:val="00663037"/>
    <w:rsid w:val="00671051"/>
    <w:rsid w:val="006743F9"/>
    <w:rsid w:val="00676451"/>
    <w:rsid w:val="00677263"/>
    <w:rsid w:val="00681239"/>
    <w:rsid w:val="00692B2A"/>
    <w:rsid w:val="0069569E"/>
    <w:rsid w:val="00697C8A"/>
    <w:rsid w:val="006A1BA5"/>
    <w:rsid w:val="006B3238"/>
    <w:rsid w:val="006B46A0"/>
    <w:rsid w:val="006D1AA3"/>
    <w:rsid w:val="006D62E5"/>
    <w:rsid w:val="006E08A0"/>
    <w:rsid w:val="006E4B13"/>
    <w:rsid w:val="006F74FE"/>
    <w:rsid w:val="00701D2B"/>
    <w:rsid w:val="00704795"/>
    <w:rsid w:val="00705650"/>
    <w:rsid w:val="007069AE"/>
    <w:rsid w:val="0071289F"/>
    <w:rsid w:val="00720FE1"/>
    <w:rsid w:val="00721DE4"/>
    <w:rsid w:val="00722C1C"/>
    <w:rsid w:val="007254CC"/>
    <w:rsid w:val="0072735A"/>
    <w:rsid w:val="00727882"/>
    <w:rsid w:val="0074189D"/>
    <w:rsid w:val="00742D3C"/>
    <w:rsid w:val="00743E4A"/>
    <w:rsid w:val="00744111"/>
    <w:rsid w:val="00753FA0"/>
    <w:rsid w:val="0075487A"/>
    <w:rsid w:val="00754DF1"/>
    <w:rsid w:val="007636A0"/>
    <w:rsid w:val="007638C6"/>
    <w:rsid w:val="00763AC3"/>
    <w:rsid w:val="00764AAA"/>
    <w:rsid w:val="007738D4"/>
    <w:rsid w:val="0078188C"/>
    <w:rsid w:val="00782F1B"/>
    <w:rsid w:val="007873E7"/>
    <w:rsid w:val="00791EF6"/>
    <w:rsid w:val="00791F48"/>
    <w:rsid w:val="007A1233"/>
    <w:rsid w:val="007A2732"/>
    <w:rsid w:val="007A53AE"/>
    <w:rsid w:val="007B182F"/>
    <w:rsid w:val="007B4F70"/>
    <w:rsid w:val="007B59BD"/>
    <w:rsid w:val="007D0E40"/>
    <w:rsid w:val="007D7544"/>
    <w:rsid w:val="007E32A6"/>
    <w:rsid w:val="007E4384"/>
    <w:rsid w:val="007E6916"/>
    <w:rsid w:val="007F59C6"/>
    <w:rsid w:val="00800C26"/>
    <w:rsid w:val="00804043"/>
    <w:rsid w:val="00805045"/>
    <w:rsid w:val="00806324"/>
    <w:rsid w:val="00811DA8"/>
    <w:rsid w:val="00813748"/>
    <w:rsid w:val="008147C8"/>
    <w:rsid w:val="00820DB3"/>
    <w:rsid w:val="0082180B"/>
    <w:rsid w:val="00824E67"/>
    <w:rsid w:val="008277B0"/>
    <w:rsid w:val="008309C7"/>
    <w:rsid w:val="00831D02"/>
    <w:rsid w:val="00832E6C"/>
    <w:rsid w:val="00840B99"/>
    <w:rsid w:val="00850B76"/>
    <w:rsid w:val="008538EB"/>
    <w:rsid w:val="00855618"/>
    <w:rsid w:val="00855D6A"/>
    <w:rsid w:val="008568A8"/>
    <w:rsid w:val="008617A2"/>
    <w:rsid w:val="008620B8"/>
    <w:rsid w:val="008626BA"/>
    <w:rsid w:val="00863B1B"/>
    <w:rsid w:val="00864818"/>
    <w:rsid w:val="008714BF"/>
    <w:rsid w:val="008779D6"/>
    <w:rsid w:val="0088522D"/>
    <w:rsid w:val="008950C0"/>
    <w:rsid w:val="00896A9B"/>
    <w:rsid w:val="008A3351"/>
    <w:rsid w:val="008A4B07"/>
    <w:rsid w:val="008B3D2F"/>
    <w:rsid w:val="008C236B"/>
    <w:rsid w:val="008D13A8"/>
    <w:rsid w:val="008D284F"/>
    <w:rsid w:val="008D29E6"/>
    <w:rsid w:val="008D5138"/>
    <w:rsid w:val="008E5A6D"/>
    <w:rsid w:val="008E7E75"/>
    <w:rsid w:val="008F2DF6"/>
    <w:rsid w:val="008F666A"/>
    <w:rsid w:val="00902BCB"/>
    <w:rsid w:val="00904B42"/>
    <w:rsid w:val="009055AE"/>
    <w:rsid w:val="00916F6E"/>
    <w:rsid w:val="00917626"/>
    <w:rsid w:val="00917F2B"/>
    <w:rsid w:val="0092521F"/>
    <w:rsid w:val="00926AB6"/>
    <w:rsid w:val="00932AE7"/>
    <w:rsid w:val="009338B5"/>
    <w:rsid w:val="009429BC"/>
    <w:rsid w:val="00942F00"/>
    <w:rsid w:val="00945699"/>
    <w:rsid w:val="00950C8B"/>
    <w:rsid w:val="00953F35"/>
    <w:rsid w:val="00955268"/>
    <w:rsid w:val="009562F7"/>
    <w:rsid w:val="00956438"/>
    <w:rsid w:val="0095739F"/>
    <w:rsid w:val="00961F6B"/>
    <w:rsid w:val="00963EA1"/>
    <w:rsid w:val="00972A53"/>
    <w:rsid w:val="00973C45"/>
    <w:rsid w:val="00973F28"/>
    <w:rsid w:val="00974415"/>
    <w:rsid w:val="0099113B"/>
    <w:rsid w:val="00992658"/>
    <w:rsid w:val="00993AF6"/>
    <w:rsid w:val="009A09BA"/>
    <w:rsid w:val="009A3042"/>
    <w:rsid w:val="009A3318"/>
    <w:rsid w:val="009A5BE2"/>
    <w:rsid w:val="009A650D"/>
    <w:rsid w:val="009B7BD0"/>
    <w:rsid w:val="009C7264"/>
    <w:rsid w:val="009D36A4"/>
    <w:rsid w:val="009D4452"/>
    <w:rsid w:val="009D550F"/>
    <w:rsid w:val="009D71AF"/>
    <w:rsid w:val="009E10B9"/>
    <w:rsid w:val="009E4D23"/>
    <w:rsid w:val="009F2C44"/>
    <w:rsid w:val="009F5B62"/>
    <w:rsid w:val="00A0505E"/>
    <w:rsid w:val="00A23324"/>
    <w:rsid w:val="00A31A38"/>
    <w:rsid w:val="00A440D8"/>
    <w:rsid w:val="00A4776A"/>
    <w:rsid w:val="00A516ED"/>
    <w:rsid w:val="00A63552"/>
    <w:rsid w:val="00A6721D"/>
    <w:rsid w:val="00A713F3"/>
    <w:rsid w:val="00A71CB4"/>
    <w:rsid w:val="00A72AE7"/>
    <w:rsid w:val="00A75F59"/>
    <w:rsid w:val="00A76136"/>
    <w:rsid w:val="00A77BB2"/>
    <w:rsid w:val="00A81685"/>
    <w:rsid w:val="00A83DBA"/>
    <w:rsid w:val="00A84613"/>
    <w:rsid w:val="00A85068"/>
    <w:rsid w:val="00A924AA"/>
    <w:rsid w:val="00A93A1C"/>
    <w:rsid w:val="00A95C9D"/>
    <w:rsid w:val="00AA5927"/>
    <w:rsid w:val="00AB114E"/>
    <w:rsid w:val="00AB2571"/>
    <w:rsid w:val="00AB3735"/>
    <w:rsid w:val="00AB68DB"/>
    <w:rsid w:val="00AC0984"/>
    <w:rsid w:val="00AC13D3"/>
    <w:rsid w:val="00AC6F5C"/>
    <w:rsid w:val="00AC7794"/>
    <w:rsid w:val="00AD186B"/>
    <w:rsid w:val="00AD66F1"/>
    <w:rsid w:val="00AE4979"/>
    <w:rsid w:val="00AE49A7"/>
    <w:rsid w:val="00AE68D7"/>
    <w:rsid w:val="00AE6A77"/>
    <w:rsid w:val="00AF05C9"/>
    <w:rsid w:val="00AF0748"/>
    <w:rsid w:val="00AF45AD"/>
    <w:rsid w:val="00B0395D"/>
    <w:rsid w:val="00B04CD1"/>
    <w:rsid w:val="00B05226"/>
    <w:rsid w:val="00B07C8E"/>
    <w:rsid w:val="00B12DC3"/>
    <w:rsid w:val="00B17A34"/>
    <w:rsid w:val="00B2092E"/>
    <w:rsid w:val="00B22223"/>
    <w:rsid w:val="00B22D8E"/>
    <w:rsid w:val="00B244A0"/>
    <w:rsid w:val="00B3091C"/>
    <w:rsid w:val="00B36BA9"/>
    <w:rsid w:val="00B36C3D"/>
    <w:rsid w:val="00B37708"/>
    <w:rsid w:val="00B449BD"/>
    <w:rsid w:val="00B547DD"/>
    <w:rsid w:val="00B60E9D"/>
    <w:rsid w:val="00B62E57"/>
    <w:rsid w:val="00B65484"/>
    <w:rsid w:val="00B6606D"/>
    <w:rsid w:val="00B72D24"/>
    <w:rsid w:val="00B8292C"/>
    <w:rsid w:val="00B83FF6"/>
    <w:rsid w:val="00B84B33"/>
    <w:rsid w:val="00B85707"/>
    <w:rsid w:val="00B90654"/>
    <w:rsid w:val="00B933D0"/>
    <w:rsid w:val="00BA32BA"/>
    <w:rsid w:val="00BA762C"/>
    <w:rsid w:val="00BB39A8"/>
    <w:rsid w:val="00BB53CF"/>
    <w:rsid w:val="00BB729F"/>
    <w:rsid w:val="00BB77D4"/>
    <w:rsid w:val="00BC1DA9"/>
    <w:rsid w:val="00BD082F"/>
    <w:rsid w:val="00BE0B6E"/>
    <w:rsid w:val="00BE3FFA"/>
    <w:rsid w:val="00BF06EF"/>
    <w:rsid w:val="00BF221C"/>
    <w:rsid w:val="00BF33F7"/>
    <w:rsid w:val="00BF34AC"/>
    <w:rsid w:val="00BF6949"/>
    <w:rsid w:val="00C00657"/>
    <w:rsid w:val="00C006CE"/>
    <w:rsid w:val="00C1113C"/>
    <w:rsid w:val="00C13846"/>
    <w:rsid w:val="00C163FE"/>
    <w:rsid w:val="00C23873"/>
    <w:rsid w:val="00C23B4B"/>
    <w:rsid w:val="00C27481"/>
    <w:rsid w:val="00C3025A"/>
    <w:rsid w:val="00C36354"/>
    <w:rsid w:val="00C37467"/>
    <w:rsid w:val="00C418A3"/>
    <w:rsid w:val="00C43C5C"/>
    <w:rsid w:val="00C45A86"/>
    <w:rsid w:val="00C603DF"/>
    <w:rsid w:val="00C633DA"/>
    <w:rsid w:val="00C708FE"/>
    <w:rsid w:val="00C74814"/>
    <w:rsid w:val="00C756CF"/>
    <w:rsid w:val="00C91C96"/>
    <w:rsid w:val="00C92172"/>
    <w:rsid w:val="00C9373E"/>
    <w:rsid w:val="00C95242"/>
    <w:rsid w:val="00C95FDD"/>
    <w:rsid w:val="00C96268"/>
    <w:rsid w:val="00CB01D1"/>
    <w:rsid w:val="00CB439B"/>
    <w:rsid w:val="00CB6AE1"/>
    <w:rsid w:val="00CB7425"/>
    <w:rsid w:val="00CC5C61"/>
    <w:rsid w:val="00CD3646"/>
    <w:rsid w:val="00CD4BC3"/>
    <w:rsid w:val="00CD6F46"/>
    <w:rsid w:val="00CE6FB5"/>
    <w:rsid w:val="00CF2CB4"/>
    <w:rsid w:val="00D0000A"/>
    <w:rsid w:val="00D01C63"/>
    <w:rsid w:val="00D02699"/>
    <w:rsid w:val="00D04E45"/>
    <w:rsid w:val="00D10AD1"/>
    <w:rsid w:val="00D12A9E"/>
    <w:rsid w:val="00D17DB1"/>
    <w:rsid w:val="00D260A8"/>
    <w:rsid w:val="00D26817"/>
    <w:rsid w:val="00D30A9A"/>
    <w:rsid w:val="00D43110"/>
    <w:rsid w:val="00D459E6"/>
    <w:rsid w:val="00D47301"/>
    <w:rsid w:val="00D478AC"/>
    <w:rsid w:val="00D52EAF"/>
    <w:rsid w:val="00D7163A"/>
    <w:rsid w:val="00D72C2E"/>
    <w:rsid w:val="00D767EA"/>
    <w:rsid w:val="00D76B21"/>
    <w:rsid w:val="00D83242"/>
    <w:rsid w:val="00D84B44"/>
    <w:rsid w:val="00D86C74"/>
    <w:rsid w:val="00D878F4"/>
    <w:rsid w:val="00D9761A"/>
    <w:rsid w:val="00DA07A4"/>
    <w:rsid w:val="00DA0BEC"/>
    <w:rsid w:val="00DA1852"/>
    <w:rsid w:val="00DA43D9"/>
    <w:rsid w:val="00DB7AED"/>
    <w:rsid w:val="00DC51AF"/>
    <w:rsid w:val="00DD18E7"/>
    <w:rsid w:val="00DE1F4B"/>
    <w:rsid w:val="00DE2382"/>
    <w:rsid w:val="00DE6083"/>
    <w:rsid w:val="00DF3E3A"/>
    <w:rsid w:val="00E04EFE"/>
    <w:rsid w:val="00E110B9"/>
    <w:rsid w:val="00E11335"/>
    <w:rsid w:val="00E120F3"/>
    <w:rsid w:val="00E144D9"/>
    <w:rsid w:val="00E15D96"/>
    <w:rsid w:val="00E1645D"/>
    <w:rsid w:val="00E24D7E"/>
    <w:rsid w:val="00E27009"/>
    <w:rsid w:val="00E327AF"/>
    <w:rsid w:val="00E40D40"/>
    <w:rsid w:val="00E41289"/>
    <w:rsid w:val="00E41C4B"/>
    <w:rsid w:val="00E42060"/>
    <w:rsid w:val="00E44EAA"/>
    <w:rsid w:val="00E54D05"/>
    <w:rsid w:val="00E55966"/>
    <w:rsid w:val="00E559A3"/>
    <w:rsid w:val="00E67410"/>
    <w:rsid w:val="00E73974"/>
    <w:rsid w:val="00E747D1"/>
    <w:rsid w:val="00E759EC"/>
    <w:rsid w:val="00E854BE"/>
    <w:rsid w:val="00E92C0E"/>
    <w:rsid w:val="00EB036F"/>
    <w:rsid w:val="00EB1DDD"/>
    <w:rsid w:val="00EB35D7"/>
    <w:rsid w:val="00EB73B2"/>
    <w:rsid w:val="00EC0C35"/>
    <w:rsid w:val="00EC2293"/>
    <w:rsid w:val="00EC4668"/>
    <w:rsid w:val="00EC6A83"/>
    <w:rsid w:val="00ED1349"/>
    <w:rsid w:val="00ED49EF"/>
    <w:rsid w:val="00ED75A5"/>
    <w:rsid w:val="00EE021C"/>
    <w:rsid w:val="00EE2282"/>
    <w:rsid w:val="00EE4295"/>
    <w:rsid w:val="00EE4637"/>
    <w:rsid w:val="00EE627C"/>
    <w:rsid w:val="00EE6AD5"/>
    <w:rsid w:val="00EF0C43"/>
    <w:rsid w:val="00EF30FE"/>
    <w:rsid w:val="00EF4D29"/>
    <w:rsid w:val="00F054DC"/>
    <w:rsid w:val="00F07BF8"/>
    <w:rsid w:val="00F101C3"/>
    <w:rsid w:val="00F10248"/>
    <w:rsid w:val="00F22855"/>
    <w:rsid w:val="00F234B7"/>
    <w:rsid w:val="00F31067"/>
    <w:rsid w:val="00F315B7"/>
    <w:rsid w:val="00F36BA8"/>
    <w:rsid w:val="00F41FD1"/>
    <w:rsid w:val="00F442A2"/>
    <w:rsid w:val="00F47263"/>
    <w:rsid w:val="00F5072C"/>
    <w:rsid w:val="00F5335D"/>
    <w:rsid w:val="00F575CB"/>
    <w:rsid w:val="00F60DD7"/>
    <w:rsid w:val="00F625CF"/>
    <w:rsid w:val="00F63ABF"/>
    <w:rsid w:val="00F66002"/>
    <w:rsid w:val="00F66381"/>
    <w:rsid w:val="00F71E85"/>
    <w:rsid w:val="00F7359C"/>
    <w:rsid w:val="00F81541"/>
    <w:rsid w:val="00F87BA2"/>
    <w:rsid w:val="00F91216"/>
    <w:rsid w:val="00F941DC"/>
    <w:rsid w:val="00FB656B"/>
    <w:rsid w:val="00FC03B3"/>
    <w:rsid w:val="00FC4DD1"/>
    <w:rsid w:val="00FC79F8"/>
    <w:rsid w:val="00FD574D"/>
    <w:rsid w:val="00FD57DF"/>
    <w:rsid w:val="00FE0FF1"/>
    <w:rsid w:val="00FF2204"/>
    <w:rsid w:val="00FF40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000399"/>
  <w15:docId w15:val="{5C46E879-5DFF-46A3-91F6-C4C16DBE4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2EAF"/>
    <w:rPr>
      <w:rFonts w:ascii="Arial" w:eastAsia="Arial" w:hAnsi="Arial" w:cs="Arial"/>
      <w:lang w:val="es-MX" w:eastAsia="es-MX" w:bidi="es-MX"/>
    </w:rPr>
  </w:style>
  <w:style w:type="paragraph" w:styleId="Ttulo1">
    <w:name w:val="heading 1"/>
    <w:basedOn w:val="Normal"/>
    <w:uiPriority w:val="1"/>
    <w:qFormat/>
    <w:pPr>
      <w:ind w:left="4647"/>
      <w:outlineLvl w:val="0"/>
    </w:pPr>
    <w:rPr>
      <w:b/>
      <w:bCs/>
      <w:sz w:val="20"/>
      <w:szCs w:val="20"/>
    </w:rPr>
  </w:style>
  <w:style w:type="paragraph" w:styleId="Ttulo2">
    <w:name w:val="heading 2"/>
    <w:basedOn w:val="Normal"/>
    <w:next w:val="Normal"/>
    <w:link w:val="Ttulo2Car"/>
    <w:uiPriority w:val="9"/>
    <w:semiHidden/>
    <w:unhideWhenUsed/>
    <w:qFormat/>
    <w:rsid w:val="00E759EC"/>
    <w:pPr>
      <w:keepNext/>
      <w:keepLines/>
      <w:widowControl/>
      <w:autoSpaceDE/>
      <w:autoSpaceDN/>
      <w:spacing w:before="40"/>
      <w:outlineLvl w:val="1"/>
    </w:pPr>
    <w:rPr>
      <w:rFonts w:asciiTheme="majorHAnsi" w:eastAsiaTheme="majorEastAsia" w:hAnsiTheme="majorHAnsi" w:cstheme="majorBidi"/>
      <w:color w:val="365F91" w:themeColor="accent1" w:themeShade="BF"/>
      <w:sz w:val="26"/>
      <w:szCs w:val="26"/>
      <w:lang w:eastAsia="es-ES_tradnl" w:bidi="ar-SA"/>
    </w:rPr>
  </w:style>
  <w:style w:type="paragraph" w:styleId="Ttulo3">
    <w:name w:val="heading 3"/>
    <w:basedOn w:val="Normal"/>
    <w:next w:val="Normal"/>
    <w:link w:val="Ttulo3Car"/>
    <w:uiPriority w:val="9"/>
    <w:semiHidden/>
    <w:unhideWhenUsed/>
    <w:qFormat/>
    <w:rsid w:val="003230A7"/>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semiHidden/>
    <w:unhideWhenUsed/>
    <w:qFormat/>
    <w:rsid w:val="009338B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pPr>
      <w:ind w:left="1222"/>
    </w:pPr>
    <w:rPr>
      <w:sz w:val="20"/>
      <w:szCs w:val="20"/>
    </w:rPr>
  </w:style>
  <w:style w:type="paragraph" w:styleId="Prrafodelista">
    <w:name w:val="List Paragraph"/>
    <w:basedOn w:val="Normal"/>
    <w:uiPriority w:val="1"/>
    <w:qFormat/>
    <w:pPr>
      <w:ind w:left="1222" w:hanging="606"/>
      <w:jc w:val="both"/>
    </w:pPr>
  </w:style>
  <w:style w:type="paragraph" w:customStyle="1" w:styleId="TableParagraph">
    <w:name w:val="Table Paragraph"/>
    <w:basedOn w:val="Normal"/>
    <w:uiPriority w:val="1"/>
    <w:qFormat/>
  </w:style>
  <w:style w:type="character" w:customStyle="1" w:styleId="Ttulo3Car">
    <w:name w:val="Título 3 Car"/>
    <w:basedOn w:val="Fuentedeprrafopredeter"/>
    <w:link w:val="Ttulo3"/>
    <w:uiPriority w:val="9"/>
    <w:rsid w:val="003230A7"/>
    <w:rPr>
      <w:rFonts w:asciiTheme="majorHAnsi" w:eastAsiaTheme="majorEastAsia" w:hAnsiTheme="majorHAnsi" w:cstheme="majorBidi"/>
      <w:color w:val="243F60" w:themeColor="accent1" w:themeShade="7F"/>
      <w:sz w:val="24"/>
      <w:szCs w:val="24"/>
      <w:lang w:val="es-MX" w:eastAsia="es-MX" w:bidi="es-MX"/>
    </w:rPr>
  </w:style>
  <w:style w:type="character" w:customStyle="1" w:styleId="Ttulo4Car">
    <w:name w:val="Título 4 Car"/>
    <w:basedOn w:val="Fuentedeprrafopredeter"/>
    <w:link w:val="Ttulo4"/>
    <w:uiPriority w:val="9"/>
    <w:semiHidden/>
    <w:rsid w:val="009338B5"/>
    <w:rPr>
      <w:rFonts w:asciiTheme="majorHAnsi" w:eastAsiaTheme="majorEastAsia" w:hAnsiTheme="majorHAnsi" w:cstheme="majorBidi"/>
      <w:i/>
      <w:iCs/>
      <w:color w:val="365F91" w:themeColor="accent1" w:themeShade="BF"/>
      <w:lang w:val="es-MX" w:eastAsia="es-MX" w:bidi="es-MX"/>
    </w:rPr>
  </w:style>
  <w:style w:type="paragraph" w:styleId="Textodeglobo">
    <w:name w:val="Balloon Text"/>
    <w:basedOn w:val="Normal"/>
    <w:link w:val="TextodegloboCar"/>
    <w:uiPriority w:val="99"/>
    <w:semiHidden/>
    <w:unhideWhenUsed/>
    <w:rsid w:val="00D8324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3242"/>
    <w:rPr>
      <w:rFonts w:ascii="Segoe UI" w:eastAsia="Arial" w:hAnsi="Segoe UI" w:cs="Segoe UI"/>
      <w:sz w:val="18"/>
      <w:szCs w:val="18"/>
      <w:lang w:val="es-MX" w:eastAsia="es-MX" w:bidi="es-MX"/>
    </w:rPr>
  </w:style>
  <w:style w:type="paragraph" w:customStyle="1" w:styleId="Default">
    <w:name w:val="Default"/>
    <w:rsid w:val="00697C8A"/>
    <w:pPr>
      <w:widowControl/>
      <w:adjustRightInd w:val="0"/>
    </w:pPr>
    <w:rPr>
      <w:rFonts w:ascii="Goudy Old Style" w:hAnsi="Goudy Old Style" w:cs="Goudy Old Style"/>
      <w:color w:val="000000"/>
      <w:sz w:val="24"/>
      <w:szCs w:val="24"/>
      <w:lang w:val="es-MX"/>
    </w:rPr>
  </w:style>
  <w:style w:type="character" w:customStyle="1" w:styleId="Cuerpodeltexto2">
    <w:name w:val="Cuerpo del texto (2)_"/>
    <w:basedOn w:val="Fuentedeprrafopredeter"/>
    <w:rsid w:val="00237BC6"/>
    <w:rPr>
      <w:rFonts w:ascii="Arial" w:eastAsia="Arial" w:hAnsi="Arial" w:cs="Arial"/>
      <w:b w:val="0"/>
      <w:bCs w:val="0"/>
      <w:i w:val="0"/>
      <w:iCs w:val="0"/>
      <w:smallCaps w:val="0"/>
      <w:strike w:val="0"/>
      <w:sz w:val="17"/>
      <w:szCs w:val="17"/>
      <w:u w:val="none"/>
    </w:rPr>
  </w:style>
  <w:style w:type="character" w:customStyle="1" w:styleId="Cuerpodeltexto20">
    <w:name w:val="Cuerpo del texto (2)"/>
    <w:basedOn w:val="Cuerpodeltexto2"/>
    <w:rsid w:val="00237BC6"/>
    <w:rPr>
      <w:rFonts w:ascii="Arial" w:eastAsia="Arial" w:hAnsi="Arial" w:cs="Arial"/>
      <w:b w:val="0"/>
      <w:bCs w:val="0"/>
      <w:i w:val="0"/>
      <w:iCs w:val="0"/>
      <w:smallCaps w:val="0"/>
      <w:strike w:val="0"/>
      <w:color w:val="000000"/>
      <w:spacing w:val="0"/>
      <w:w w:val="100"/>
      <w:position w:val="0"/>
      <w:sz w:val="17"/>
      <w:szCs w:val="17"/>
      <w:u w:val="none"/>
      <w:lang w:val="es-ES" w:eastAsia="es-ES" w:bidi="es-ES"/>
    </w:rPr>
  </w:style>
  <w:style w:type="character" w:customStyle="1" w:styleId="Cuerpodeltexto3">
    <w:name w:val="Cuerpo del texto (3)_"/>
    <w:basedOn w:val="Fuentedeprrafopredeter"/>
    <w:rsid w:val="00237BC6"/>
    <w:rPr>
      <w:rFonts w:ascii="Arial" w:eastAsia="Arial" w:hAnsi="Arial" w:cs="Arial"/>
      <w:b/>
      <w:bCs/>
      <w:i w:val="0"/>
      <w:iCs w:val="0"/>
      <w:smallCaps w:val="0"/>
      <w:strike w:val="0"/>
      <w:sz w:val="17"/>
      <w:szCs w:val="17"/>
      <w:u w:val="none"/>
    </w:rPr>
  </w:style>
  <w:style w:type="character" w:customStyle="1" w:styleId="Cuerpodeltexto30">
    <w:name w:val="Cuerpo del texto (3)"/>
    <w:basedOn w:val="Cuerpodeltexto3"/>
    <w:rsid w:val="00237BC6"/>
    <w:rPr>
      <w:rFonts w:ascii="Arial" w:eastAsia="Arial" w:hAnsi="Arial" w:cs="Arial"/>
      <w:b/>
      <w:bCs/>
      <w:i w:val="0"/>
      <w:iCs w:val="0"/>
      <w:smallCaps w:val="0"/>
      <w:strike w:val="0"/>
      <w:color w:val="000000"/>
      <w:spacing w:val="0"/>
      <w:w w:val="100"/>
      <w:position w:val="0"/>
      <w:sz w:val="17"/>
      <w:szCs w:val="17"/>
      <w:u w:val="none"/>
      <w:lang w:val="es-ES" w:eastAsia="es-ES" w:bidi="es-ES"/>
    </w:rPr>
  </w:style>
  <w:style w:type="character" w:customStyle="1" w:styleId="Cuerpodeltexto375pto">
    <w:name w:val="Cuerpo del texto (3) + 7.5 pto"/>
    <w:basedOn w:val="Cuerpodeltexto3"/>
    <w:rsid w:val="00237BC6"/>
    <w:rPr>
      <w:rFonts w:ascii="Arial" w:eastAsia="Arial" w:hAnsi="Arial" w:cs="Arial"/>
      <w:b/>
      <w:bCs/>
      <w:i w:val="0"/>
      <w:iCs w:val="0"/>
      <w:smallCaps w:val="0"/>
      <w:strike w:val="0"/>
      <w:color w:val="000000"/>
      <w:spacing w:val="0"/>
      <w:w w:val="100"/>
      <w:position w:val="0"/>
      <w:sz w:val="15"/>
      <w:szCs w:val="15"/>
      <w:u w:val="none"/>
      <w:lang w:val="es-ES" w:eastAsia="es-ES" w:bidi="es-ES"/>
    </w:rPr>
  </w:style>
  <w:style w:type="character" w:customStyle="1" w:styleId="Notaalpie">
    <w:name w:val="Nota al pie_"/>
    <w:basedOn w:val="Fuentedeprrafopredeter"/>
    <w:link w:val="Notaalpie0"/>
    <w:rsid w:val="00A77BB2"/>
    <w:rPr>
      <w:rFonts w:ascii="Arial" w:eastAsia="Arial" w:hAnsi="Arial" w:cs="Arial"/>
      <w:sz w:val="17"/>
      <w:szCs w:val="17"/>
      <w:shd w:val="clear" w:color="auto" w:fill="FFFFFF"/>
    </w:rPr>
  </w:style>
  <w:style w:type="paragraph" w:customStyle="1" w:styleId="Notaalpie0">
    <w:name w:val="Nota al pie"/>
    <w:basedOn w:val="Normal"/>
    <w:link w:val="Notaalpie"/>
    <w:rsid w:val="00A77BB2"/>
    <w:pPr>
      <w:shd w:val="clear" w:color="auto" w:fill="FFFFFF"/>
      <w:autoSpaceDE/>
      <w:autoSpaceDN/>
      <w:spacing w:after="180" w:line="211" w:lineRule="exact"/>
      <w:jc w:val="both"/>
    </w:pPr>
    <w:rPr>
      <w:sz w:val="17"/>
      <w:szCs w:val="17"/>
      <w:lang w:val="en-US" w:eastAsia="en-US" w:bidi="ar-SA"/>
    </w:rPr>
  </w:style>
  <w:style w:type="character" w:customStyle="1" w:styleId="Cuerpodeltexto22">
    <w:name w:val="Cuerpo del texto (22)_"/>
    <w:basedOn w:val="Fuentedeprrafopredeter"/>
    <w:rsid w:val="00A77BB2"/>
    <w:rPr>
      <w:rFonts w:ascii="Arial" w:eastAsia="Arial" w:hAnsi="Arial" w:cs="Arial"/>
      <w:b/>
      <w:bCs/>
      <w:i w:val="0"/>
      <w:iCs w:val="0"/>
      <w:smallCaps w:val="0"/>
      <w:strike w:val="0"/>
      <w:sz w:val="17"/>
      <w:szCs w:val="17"/>
      <w:u w:val="none"/>
    </w:rPr>
  </w:style>
  <w:style w:type="character" w:customStyle="1" w:styleId="Cuerpodeltexto220">
    <w:name w:val="Cuerpo del texto (22)"/>
    <w:basedOn w:val="Cuerpodeltexto22"/>
    <w:rsid w:val="00A77BB2"/>
    <w:rPr>
      <w:rFonts w:ascii="Arial" w:eastAsia="Arial" w:hAnsi="Arial" w:cs="Arial"/>
      <w:b/>
      <w:bCs/>
      <w:i w:val="0"/>
      <w:iCs w:val="0"/>
      <w:smallCaps w:val="0"/>
      <w:strike w:val="0"/>
      <w:color w:val="000000"/>
      <w:spacing w:val="0"/>
      <w:w w:val="100"/>
      <w:position w:val="0"/>
      <w:sz w:val="17"/>
      <w:szCs w:val="17"/>
      <w:u w:val="none"/>
      <w:lang w:val="es-ES" w:eastAsia="es-ES" w:bidi="es-ES"/>
    </w:rPr>
  </w:style>
  <w:style w:type="paragraph" w:styleId="Encabezado">
    <w:name w:val="header"/>
    <w:basedOn w:val="Normal"/>
    <w:link w:val="EncabezadoCar"/>
    <w:uiPriority w:val="99"/>
    <w:unhideWhenUsed/>
    <w:rsid w:val="00ED1349"/>
    <w:pPr>
      <w:tabs>
        <w:tab w:val="center" w:pos="4419"/>
        <w:tab w:val="right" w:pos="8838"/>
      </w:tabs>
    </w:pPr>
  </w:style>
  <w:style w:type="character" w:customStyle="1" w:styleId="EncabezadoCar">
    <w:name w:val="Encabezado Car"/>
    <w:basedOn w:val="Fuentedeprrafopredeter"/>
    <w:link w:val="Encabezado"/>
    <w:uiPriority w:val="99"/>
    <w:rsid w:val="00ED1349"/>
    <w:rPr>
      <w:rFonts w:ascii="Arial" w:eastAsia="Arial" w:hAnsi="Arial" w:cs="Arial"/>
      <w:lang w:val="es-MX" w:eastAsia="es-MX" w:bidi="es-MX"/>
    </w:rPr>
  </w:style>
  <w:style w:type="paragraph" w:styleId="Piedepgina">
    <w:name w:val="footer"/>
    <w:basedOn w:val="Normal"/>
    <w:link w:val="PiedepginaCar"/>
    <w:uiPriority w:val="99"/>
    <w:unhideWhenUsed/>
    <w:rsid w:val="00ED1349"/>
    <w:pPr>
      <w:tabs>
        <w:tab w:val="center" w:pos="4419"/>
        <w:tab w:val="right" w:pos="8838"/>
      </w:tabs>
    </w:pPr>
  </w:style>
  <w:style w:type="character" w:customStyle="1" w:styleId="PiedepginaCar">
    <w:name w:val="Pie de página Car"/>
    <w:basedOn w:val="Fuentedeprrafopredeter"/>
    <w:link w:val="Piedepgina"/>
    <w:uiPriority w:val="99"/>
    <w:rsid w:val="00ED1349"/>
    <w:rPr>
      <w:rFonts w:ascii="Arial" w:eastAsia="Arial" w:hAnsi="Arial" w:cs="Arial"/>
      <w:lang w:val="es-MX" w:eastAsia="es-MX" w:bidi="es-MX"/>
    </w:rPr>
  </w:style>
  <w:style w:type="character" w:customStyle="1" w:styleId="TextoindependienteCar">
    <w:name w:val="Texto independiente Car"/>
    <w:basedOn w:val="Fuentedeprrafopredeter"/>
    <w:link w:val="Textoindependiente"/>
    <w:uiPriority w:val="1"/>
    <w:rsid w:val="001C200C"/>
    <w:rPr>
      <w:rFonts w:ascii="Arial" w:eastAsia="Arial" w:hAnsi="Arial" w:cs="Arial"/>
      <w:sz w:val="20"/>
      <w:szCs w:val="20"/>
      <w:lang w:val="es-MX" w:eastAsia="es-MX" w:bidi="es-MX"/>
    </w:rPr>
  </w:style>
  <w:style w:type="character" w:styleId="Refdecomentario">
    <w:name w:val="annotation reference"/>
    <w:basedOn w:val="Fuentedeprrafopredeter"/>
    <w:uiPriority w:val="99"/>
    <w:semiHidden/>
    <w:unhideWhenUsed/>
    <w:rsid w:val="00D7163A"/>
    <w:rPr>
      <w:sz w:val="16"/>
      <w:szCs w:val="16"/>
    </w:rPr>
  </w:style>
  <w:style w:type="paragraph" w:styleId="Textocomentario">
    <w:name w:val="annotation text"/>
    <w:basedOn w:val="Normal"/>
    <w:link w:val="TextocomentarioCar"/>
    <w:uiPriority w:val="99"/>
    <w:semiHidden/>
    <w:unhideWhenUsed/>
    <w:rsid w:val="00D7163A"/>
    <w:rPr>
      <w:sz w:val="20"/>
      <w:szCs w:val="20"/>
    </w:rPr>
  </w:style>
  <w:style w:type="character" w:customStyle="1" w:styleId="TextocomentarioCar">
    <w:name w:val="Texto comentario Car"/>
    <w:basedOn w:val="Fuentedeprrafopredeter"/>
    <w:link w:val="Textocomentario"/>
    <w:uiPriority w:val="99"/>
    <w:semiHidden/>
    <w:rsid w:val="00D7163A"/>
    <w:rPr>
      <w:rFonts w:ascii="Arial" w:eastAsia="Arial" w:hAnsi="Arial" w:cs="Arial"/>
      <w:sz w:val="20"/>
      <w:szCs w:val="20"/>
      <w:lang w:val="es-MX" w:eastAsia="es-MX" w:bidi="es-MX"/>
    </w:rPr>
  </w:style>
  <w:style w:type="paragraph" w:styleId="Asuntodelcomentario">
    <w:name w:val="annotation subject"/>
    <w:basedOn w:val="Textocomentario"/>
    <w:next w:val="Textocomentario"/>
    <w:link w:val="AsuntodelcomentarioCar"/>
    <w:uiPriority w:val="99"/>
    <w:semiHidden/>
    <w:unhideWhenUsed/>
    <w:rsid w:val="00D7163A"/>
    <w:rPr>
      <w:b/>
      <w:bCs/>
    </w:rPr>
  </w:style>
  <w:style w:type="character" w:customStyle="1" w:styleId="AsuntodelcomentarioCar">
    <w:name w:val="Asunto del comentario Car"/>
    <w:basedOn w:val="TextocomentarioCar"/>
    <w:link w:val="Asuntodelcomentario"/>
    <w:uiPriority w:val="99"/>
    <w:semiHidden/>
    <w:rsid w:val="00D7163A"/>
    <w:rPr>
      <w:rFonts w:ascii="Arial" w:eastAsia="Arial" w:hAnsi="Arial" w:cs="Arial"/>
      <w:b/>
      <w:bCs/>
      <w:sz w:val="20"/>
      <w:szCs w:val="20"/>
      <w:lang w:val="es-MX" w:eastAsia="es-MX" w:bidi="es-MX"/>
    </w:rPr>
  </w:style>
  <w:style w:type="paragraph" w:styleId="NormalWeb">
    <w:name w:val="Normal (Web)"/>
    <w:basedOn w:val="Normal"/>
    <w:uiPriority w:val="99"/>
    <w:unhideWhenUsed/>
    <w:rsid w:val="005D63C8"/>
    <w:pPr>
      <w:widowControl/>
      <w:autoSpaceDE/>
      <w:autoSpaceDN/>
      <w:spacing w:before="100" w:beforeAutospacing="1" w:after="100" w:afterAutospacing="1"/>
    </w:pPr>
    <w:rPr>
      <w:rFonts w:ascii="Times New Roman" w:eastAsia="Times New Roman" w:hAnsi="Times New Roman" w:cs="Times New Roman"/>
      <w:sz w:val="24"/>
      <w:szCs w:val="24"/>
      <w:lang w:eastAsia="es-ES_tradnl" w:bidi="ar-SA"/>
    </w:rPr>
  </w:style>
  <w:style w:type="paragraph" w:styleId="TDC1">
    <w:name w:val="toc 1"/>
    <w:basedOn w:val="Normal"/>
    <w:next w:val="Normal"/>
    <w:autoRedefine/>
    <w:uiPriority w:val="39"/>
    <w:unhideWhenUsed/>
    <w:rsid w:val="008A3351"/>
    <w:pPr>
      <w:spacing w:after="100"/>
    </w:pPr>
  </w:style>
  <w:style w:type="character" w:styleId="Hipervnculo">
    <w:name w:val="Hyperlink"/>
    <w:basedOn w:val="Fuentedeprrafopredeter"/>
    <w:uiPriority w:val="99"/>
    <w:unhideWhenUsed/>
    <w:rsid w:val="008A3351"/>
    <w:rPr>
      <w:color w:val="0000FF" w:themeColor="hyperlink"/>
      <w:u w:val="single"/>
    </w:rPr>
  </w:style>
  <w:style w:type="paragraph" w:styleId="Sinespaciado">
    <w:name w:val="No Spacing"/>
    <w:link w:val="SinespaciadoCar"/>
    <w:uiPriority w:val="1"/>
    <w:qFormat/>
    <w:rsid w:val="00030959"/>
    <w:pPr>
      <w:widowControl/>
      <w:autoSpaceDE/>
      <w:autoSpaceDN/>
    </w:pPr>
    <w:rPr>
      <w:rFonts w:ascii="Times New Roman" w:eastAsia="Times New Roman" w:hAnsi="Times New Roman" w:cs="Times New Roman"/>
      <w:sz w:val="24"/>
      <w:szCs w:val="24"/>
      <w:lang w:val="es-MX" w:eastAsia="es-ES_tradnl"/>
    </w:rPr>
  </w:style>
  <w:style w:type="character" w:customStyle="1" w:styleId="Ttulo2Car">
    <w:name w:val="Título 2 Car"/>
    <w:basedOn w:val="Fuentedeprrafopredeter"/>
    <w:link w:val="Ttulo2"/>
    <w:uiPriority w:val="9"/>
    <w:semiHidden/>
    <w:rsid w:val="00E759EC"/>
    <w:rPr>
      <w:rFonts w:asciiTheme="majorHAnsi" w:eastAsiaTheme="majorEastAsia" w:hAnsiTheme="majorHAnsi" w:cstheme="majorBidi"/>
      <w:color w:val="365F91" w:themeColor="accent1" w:themeShade="BF"/>
      <w:sz w:val="26"/>
      <w:szCs w:val="26"/>
      <w:lang w:val="es-MX" w:eastAsia="es-ES_tradnl"/>
    </w:rPr>
  </w:style>
  <w:style w:type="character" w:styleId="Textoennegrita">
    <w:name w:val="Strong"/>
    <w:basedOn w:val="Fuentedeprrafopredeter"/>
    <w:uiPriority w:val="22"/>
    <w:qFormat/>
    <w:rsid w:val="001812D9"/>
    <w:rPr>
      <w:b/>
      <w:bCs/>
    </w:rPr>
  </w:style>
  <w:style w:type="table" w:styleId="Tablaconcuadrcula4-nfasis5">
    <w:name w:val="Grid Table 4 Accent 5"/>
    <w:basedOn w:val="Tablanormal"/>
    <w:uiPriority w:val="49"/>
    <w:rsid w:val="00791EF6"/>
    <w:pPr>
      <w:widowControl/>
      <w:autoSpaceDE/>
      <w:autoSpaceDN/>
    </w:pPr>
    <w:rPr>
      <w:lang w:val="es-E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markoun3kuj4y">
    <w:name w:val="markoun3kuj4y"/>
    <w:basedOn w:val="Fuentedeprrafopredeter"/>
    <w:rsid w:val="00350F87"/>
  </w:style>
  <w:style w:type="character" w:customStyle="1" w:styleId="SinespaciadoCar">
    <w:name w:val="Sin espaciado Car"/>
    <w:basedOn w:val="Fuentedeprrafopredeter"/>
    <w:link w:val="Sinespaciado"/>
    <w:uiPriority w:val="1"/>
    <w:rsid w:val="00917626"/>
    <w:rPr>
      <w:rFonts w:ascii="Times New Roman" w:eastAsia="Times New Roman" w:hAnsi="Times New Roman" w:cs="Times New Roman"/>
      <w:sz w:val="24"/>
      <w:szCs w:val="24"/>
      <w:lang w:val="es-MX"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8848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4B4DCC-251A-4CD9-9287-DB704D424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6</Pages>
  <Words>2882</Words>
  <Characters>15857</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dc:creator>
  <cp:lastModifiedBy>UNIDAD DE TRANSPARENCIA H. AYUNTAMIENTO DE CAMPECHE</cp:lastModifiedBy>
  <cp:revision>7</cp:revision>
  <cp:lastPrinted>2021-11-05T18:50:00Z</cp:lastPrinted>
  <dcterms:created xsi:type="dcterms:W3CDTF">2021-11-03T22:58:00Z</dcterms:created>
  <dcterms:modified xsi:type="dcterms:W3CDTF">2021-11-05T18:52:00Z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2015-11-10T00:00:00Z</vt:filetime>
  </property>
  <property fmtid="{D5CDD505-2E9C-101B-9397-08002B2CF9AE}" pid="3" name="Creator">
    <vt:lpwstr>Microsoft® Word 2013</vt:lpwstr>
  </property>
  <property fmtid="{D5CDD505-2E9C-101B-9397-08002B2CF9AE}" pid="4" name="LastSaved">
    <vt:filetime>2018-09-13T00:00:00Z</vt:filetime>
  </property>
</Properties>
</file>